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D67E7" w14:textId="77777777" w:rsidR="00D43BC4" w:rsidRPr="007D7724" w:rsidRDefault="00000000" w:rsidP="007D7724">
      <w:pPr>
        <w:pStyle w:val="FirstParagraph"/>
        <w:jc w:val="both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 xml:space="preserve">Na temelju članka 8. i 11. Zakona o naseljima („Narodne novine“ broj 39/22), članka 19. i 35. Zakona o lokalnoj i područnoj (regionalnoj) samoupravi („Narodne novine“ broj 33/01, 60/01, 129/05, 109/07, 125/08, 36/09, 150/11, 144/12, 19/13, 137/15, 123/17, 98/19 i 144/20) i članka 31. Statuta Općine Bol („Službeni glasnik“ Općine Bol broj 3/21 i 4/22), Općinsko vijeće Općine Bol, na </w:t>
      </w:r>
      <w:r w:rsidRPr="007D7724">
        <w:rPr>
          <w:rFonts w:ascii="Times New Roman" w:hAnsi="Times New Roman" w:cs="Times New Roman"/>
          <w:b/>
          <w:bCs/>
        </w:rPr>
        <w:t xml:space="preserve">/2026. sjednici održanoj </w:t>
      </w:r>
      <w:r w:rsidRPr="007D7724">
        <w:rPr>
          <w:rFonts w:ascii="Times New Roman" w:hAnsi="Times New Roman" w:cs="Times New Roman"/>
        </w:rPr>
        <w:t>________ 2026. godine, donijelo je</w:t>
      </w:r>
    </w:p>
    <w:p w14:paraId="4D07B713" w14:textId="77777777" w:rsidR="00D43BC4" w:rsidRPr="007D7724" w:rsidRDefault="00000000" w:rsidP="007D7724">
      <w:pPr>
        <w:pStyle w:val="Naslov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odluku"/>
      <w:r w:rsidRPr="007D7724">
        <w:rPr>
          <w:rFonts w:ascii="Times New Roman" w:hAnsi="Times New Roman" w:cs="Times New Roman"/>
          <w:b/>
          <w:bCs/>
          <w:color w:val="auto"/>
          <w:sz w:val="24"/>
          <w:szCs w:val="24"/>
        </w:rPr>
        <w:t>ODLUKU</w:t>
      </w:r>
    </w:p>
    <w:p w14:paraId="3C07298C" w14:textId="77777777" w:rsidR="00D43BC4" w:rsidRPr="007D7724" w:rsidRDefault="00000000" w:rsidP="007D7724">
      <w:pPr>
        <w:pStyle w:val="Naslov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Xf2e45f14996d2f19f83e656c06730d32932a377"/>
      <w:r w:rsidRPr="007D7724">
        <w:rPr>
          <w:rFonts w:ascii="Times New Roman" w:hAnsi="Times New Roman" w:cs="Times New Roman"/>
          <w:b/>
          <w:bCs/>
          <w:color w:val="auto"/>
          <w:sz w:val="24"/>
          <w:szCs w:val="24"/>
        </w:rPr>
        <w:t>o izmjeni Odluke o pribavljanju ploča s imenima naselja, ulica i trgova, pločica s brojevima zgrada i načinu podmirivanja troškova pribavljanja i postavljanja na objekte</w:t>
      </w:r>
    </w:p>
    <w:p w14:paraId="68A4583C" w14:textId="77777777" w:rsidR="007D7724" w:rsidRPr="007D7724" w:rsidRDefault="007D7724" w:rsidP="007D7724">
      <w:pPr>
        <w:pStyle w:val="Tijeloteksta"/>
        <w:rPr>
          <w:b/>
          <w:bCs/>
        </w:rPr>
      </w:pPr>
    </w:p>
    <w:p w14:paraId="79D1AAEF" w14:textId="77777777" w:rsidR="00D43BC4" w:rsidRPr="007D7724" w:rsidRDefault="00000000" w:rsidP="007D7724">
      <w:pPr>
        <w:pStyle w:val="FirstParagraph"/>
        <w:jc w:val="center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  <w:b/>
          <w:bCs/>
        </w:rPr>
        <w:t>Članak 1.</w:t>
      </w:r>
    </w:p>
    <w:p w14:paraId="7B97932C" w14:textId="6722C7C4" w:rsidR="00D43BC4" w:rsidRPr="007D7724" w:rsidRDefault="00000000" w:rsidP="007D7724">
      <w:pPr>
        <w:pStyle w:val="Tijeloteksta"/>
        <w:jc w:val="both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 xml:space="preserve">U Odluci o pribavljanju ploča s imenima naselja, ulica i trgova, pločica s brojevima zgrada i načinu podmirivanja troškova pribavljanja i postavljanja na objekte („Službeni glasnik“ Općine Bol broj </w:t>
      </w:r>
      <w:r w:rsidR="00451553">
        <w:rPr>
          <w:rFonts w:ascii="Times New Roman" w:hAnsi="Times New Roman" w:cs="Times New Roman"/>
        </w:rPr>
        <w:t>2</w:t>
      </w:r>
      <w:r w:rsidRPr="007D7724">
        <w:rPr>
          <w:rFonts w:ascii="Times New Roman" w:hAnsi="Times New Roman" w:cs="Times New Roman"/>
        </w:rPr>
        <w:t>/24), u članku 2. stavku 2. riječi:</w:t>
      </w:r>
    </w:p>
    <w:p w14:paraId="00F60509" w14:textId="77777777" w:rsidR="00D43BC4" w:rsidRPr="007D7724" w:rsidRDefault="00000000">
      <w:pPr>
        <w:pStyle w:val="Tijeloteksta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„19,00 eura“</w:t>
      </w:r>
    </w:p>
    <w:p w14:paraId="792BDC18" w14:textId="77777777" w:rsidR="00D43BC4" w:rsidRPr="007D7724" w:rsidRDefault="00000000">
      <w:pPr>
        <w:pStyle w:val="Tijeloteksta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zamjenjuju se riječima:</w:t>
      </w:r>
    </w:p>
    <w:p w14:paraId="22A77CE8" w14:textId="77777777" w:rsidR="00D43BC4" w:rsidRPr="007D7724" w:rsidRDefault="00000000">
      <w:pPr>
        <w:pStyle w:val="Tijeloteksta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„35,00 eura“.</w:t>
      </w:r>
    </w:p>
    <w:p w14:paraId="0E6F9CC9" w14:textId="77777777" w:rsidR="00D43BC4" w:rsidRPr="007D7724" w:rsidRDefault="00000000" w:rsidP="007D7724">
      <w:pPr>
        <w:pStyle w:val="Tijeloteksta"/>
        <w:jc w:val="center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  <w:b/>
          <w:bCs/>
        </w:rPr>
        <w:t>Članak 2.</w:t>
      </w:r>
    </w:p>
    <w:p w14:paraId="6ADE8FF4" w14:textId="77777777" w:rsidR="00D43BC4" w:rsidRDefault="00000000">
      <w:pPr>
        <w:pStyle w:val="Tijeloteksta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Ova Odluka stupa na snagu osmog dana od dana objave u „Službenom glasniku“ Općine Bol.</w:t>
      </w:r>
    </w:p>
    <w:p w14:paraId="37AB3112" w14:textId="77777777" w:rsidR="007D7724" w:rsidRDefault="007D7724">
      <w:pPr>
        <w:pStyle w:val="Tijeloteksta"/>
        <w:rPr>
          <w:rFonts w:ascii="Times New Roman" w:hAnsi="Times New Roman" w:cs="Times New Roman"/>
        </w:rPr>
      </w:pPr>
    </w:p>
    <w:p w14:paraId="64CC7F2B" w14:textId="77777777" w:rsidR="007D7724" w:rsidRPr="007D7724" w:rsidRDefault="007D7724">
      <w:pPr>
        <w:pStyle w:val="Tijeloteksta"/>
        <w:rPr>
          <w:rFonts w:ascii="Times New Roman" w:hAnsi="Times New Roman" w:cs="Times New Roman"/>
        </w:rPr>
      </w:pPr>
    </w:p>
    <w:p w14:paraId="774561AC" w14:textId="77777777" w:rsidR="00D43BC4" w:rsidRPr="007D7724" w:rsidRDefault="00000000" w:rsidP="007D7724">
      <w:pPr>
        <w:pStyle w:val="Tijeloteksta"/>
        <w:jc w:val="center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OPĆINSKO VIJEĆE OPĆINE BOL</w:t>
      </w:r>
    </w:p>
    <w:p w14:paraId="42737B0A" w14:textId="3502D250" w:rsidR="007D7724" w:rsidRPr="007D7724" w:rsidRDefault="00000000" w:rsidP="007D7724">
      <w:pPr>
        <w:pStyle w:val="Tijeloteksta"/>
        <w:jc w:val="center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t>Predsjednica Općinskog vijeća</w:t>
      </w:r>
      <w:r w:rsidR="007D7724" w:rsidRPr="007D7724">
        <w:rPr>
          <w:rFonts w:ascii="Times New Roman" w:hAnsi="Times New Roman" w:cs="Times New Roman"/>
        </w:rPr>
        <w:t>:</w:t>
      </w:r>
    </w:p>
    <w:p w14:paraId="767DCB45" w14:textId="147AB4B7" w:rsidR="00D43BC4" w:rsidRDefault="00000000" w:rsidP="007D7724">
      <w:pPr>
        <w:pStyle w:val="Tijeloteksta"/>
        <w:jc w:val="center"/>
        <w:rPr>
          <w:rFonts w:ascii="Times New Roman" w:hAnsi="Times New Roman" w:cs="Times New Roman"/>
        </w:rPr>
      </w:pPr>
      <w:r w:rsidRPr="007D7724">
        <w:rPr>
          <w:rFonts w:ascii="Times New Roman" w:hAnsi="Times New Roman" w:cs="Times New Roman"/>
        </w:rPr>
        <w:br/>
        <w:t>Nataša Paleka Jakšić</w:t>
      </w:r>
    </w:p>
    <w:bookmarkEnd w:id="0"/>
    <w:bookmarkEnd w:id="1"/>
    <w:p w14:paraId="3166CA92" w14:textId="77777777" w:rsidR="007D7724" w:rsidRPr="007D7724" w:rsidRDefault="007D7724" w:rsidP="007D7724">
      <w:pPr>
        <w:pStyle w:val="Tijeloteksta"/>
        <w:jc w:val="center"/>
        <w:rPr>
          <w:rFonts w:ascii="Times New Roman" w:hAnsi="Times New Roman" w:cs="Times New Roman"/>
        </w:rPr>
      </w:pPr>
    </w:p>
    <w:sectPr w:rsidR="007D7724" w:rsidRPr="007D7724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708359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53223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BC4"/>
    <w:rsid w:val="00451553"/>
    <w:rsid w:val="0048277B"/>
    <w:rsid w:val="007D7724"/>
    <w:rsid w:val="00811E25"/>
    <w:rsid w:val="00D4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0FF6"/>
  <w15:docId w15:val="{3ECDA1CD-86F4-4A56-931A-5CA7EBB5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Tijeloteksta"/>
    <w:link w:val="Naslov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Tijeloteksta"/>
    <w:link w:val="Naslov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Tijeloteksta"/>
    <w:link w:val="Naslov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Tijeloteksta"/>
    <w:link w:val="Naslov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Tijeloteksta"/>
    <w:link w:val="Naslov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Tijeloteksta"/>
    <w:link w:val="Naslov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Tijeloteksta"/>
    <w:link w:val="Naslov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Tijeloteksta"/>
    <w:link w:val="Naslov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Tijeloteksta"/>
    <w:link w:val="Naslov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ijeloteksta"/>
    <w:next w:val="Tijeloteksta"/>
    <w:qFormat/>
  </w:style>
  <w:style w:type="paragraph" w:customStyle="1" w:styleId="Compact">
    <w:name w:val="Compact"/>
    <w:basedOn w:val="Tijeloteksta"/>
    <w:qFormat/>
    <w:pPr>
      <w:spacing w:before="36" w:after="36"/>
    </w:pPr>
  </w:style>
  <w:style w:type="paragraph" w:styleId="Naslov">
    <w:name w:val="Title"/>
    <w:basedOn w:val="Normal"/>
    <w:next w:val="Tijeloteksta"/>
    <w:link w:val="Nasl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aslov"/>
    <w:next w:val="Tijeloteksta"/>
    <w:link w:val="Podnaslov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aslov"/>
    <w:next w:val="Tijeloteksta"/>
    <w:qFormat/>
    <w:pPr>
      <w:keepNext/>
      <w:keepLines/>
    </w:pPr>
    <w:rPr>
      <w:sz w:val="24"/>
      <w:szCs w:val="24"/>
    </w:rPr>
  </w:style>
  <w:style w:type="paragraph" w:styleId="Datum">
    <w:name w:val="Date"/>
    <w:basedOn w:val="Naslov"/>
    <w:next w:val="Tijeloteksta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  <w:qFormat/>
  </w:style>
  <w:style w:type="character" w:customStyle="1" w:styleId="Naslov1Char">
    <w:name w:val="Naslov 1 Char"/>
    <w:basedOn w:val="Zadanifontodlomka"/>
    <w:link w:val="Naslov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qFormat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kstfusnote"/>
    <w:next w:val="Tekstfusnot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link w:val="OpisslikeChar"/>
    <w:pPr>
      <w:spacing w:after="120"/>
    </w:pPr>
    <w:rPr>
      <w:i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</w:style>
  <w:style w:type="character" w:customStyle="1" w:styleId="VerbatimChar">
    <w:name w:val="Verbatim Char"/>
    <w:basedOn w:val="Opisslike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OpisslikeChar"/>
  </w:style>
  <w:style w:type="character" w:styleId="Referencafusnote">
    <w:name w:val="footnote reference"/>
    <w:basedOn w:val="OpisslikeChar"/>
    <w:rPr>
      <w:vertAlign w:val="superscript"/>
    </w:rPr>
  </w:style>
  <w:style w:type="character" w:styleId="Hiperveza">
    <w:name w:val="Hyperlink"/>
    <w:basedOn w:val="OpisslikeChar"/>
    <w:rPr>
      <w:color w:val="156082" w:themeColor="accent1"/>
    </w:rPr>
  </w:style>
  <w:style w:type="paragraph" w:styleId="TOCNaslov">
    <w:name w:val="TOC Heading"/>
    <w:basedOn w:val="Naslov1"/>
    <w:next w:val="Tijeloteksta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keywords/>
  <cp:lastModifiedBy>Korisnik</cp:lastModifiedBy>
  <cp:revision>4</cp:revision>
  <dcterms:created xsi:type="dcterms:W3CDTF">2026-08-20T08:46:00Z</dcterms:created>
  <dcterms:modified xsi:type="dcterms:W3CDTF">2026-08-20T08:53:00Z</dcterms:modified>
</cp:coreProperties>
</file>