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3DAA" w14:textId="3B8FB58B" w:rsidR="003B2C77" w:rsidRPr="00577095" w:rsidRDefault="00000000" w:rsidP="00065A09">
      <w:pPr>
        <w:pStyle w:val="BodyText"/>
        <w:spacing w:before="70"/>
        <w:ind w:left="116" w:right="114" w:firstLine="707"/>
        <w:jc w:val="both"/>
      </w:pPr>
      <w:r w:rsidRPr="00577095">
        <w:t>Na temelju članka 4. i 10. Zakona o državnim potporama („Narodne novine“ RH, br. 47/14</w:t>
      </w:r>
      <w:r w:rsidRPr="00577095">
        <w:rPr>
          <w:spacing w:val="-12"/>
        </w:rPr>
        <w:t xml:space="preserve"> </w:t>
      </w:r>
      <w:r w:rsidRPr="00577095">
        <w:t>i</w:t>
      </w:r>
      <w:r w:rsidRPr="00577095">
        <w:rPr>
          <w:spacing w:val="-12"/>
        </w:rPr>
        <w:t xml:space="preserve"> </w:t>
      </w:r>
      <w:r w:rsidRPr="00577095">
        <w:t>69/17),</w:t>
      </w:r>
      <w:r w:rsidRPr="00577095">
        <w:rPr>
          <w:spacing w:val="-12"/>
        </w:rPr>
        <w:t xml:space="preserve"> </w:t>
      </w:r>
      <w:r w:rsidRPr="00577095">
        <w:t>Uredbe</w:t>
      </w:r>
      <w:r w:rsidRPr="00577095">
        <w:rPr>
          <w:spacing w:val="-13"/>
        </w:rPr>
        <w:t xml:space="preserve"> </w:t>
      </w:r>
      <w:r w:rsidRPr="00577095">
        <w:t>Komisije</w:t>
      </w:r>
      <w:r w:rsidRPr="00577095">
        <w:rPr>
          <w:spacing w:val="-13"/>
        </w:rPr>
        <w:t xml:space="preserve"> </w:t>
      </w:r>
      <w:r w:rsidRPr="00577095">
        <w:t>(EU)</w:t>
      </w:r>
      <w:r w:rsidRPr="00577095">
        <w:rPr>
          <w:spacing w:val="-13"/>
        </w:rPr>
        <w:t xml:space="preserve"> </w:t>
      </w:r>
      <w:r w:rsidRPr="00577095">
        <w:t>2023/2831</w:t>
      </w:r>
      <w:r w:rsidRPr="00577095">
        <w:rPr>
          <w:spacing w:val="-12"/>
        </w:rPr>
        <w:t xml:space="preserve"> </w:t>
      </w:r>
      <w:proofErr w:type="spellStart"/>
      <w:r w:rsidRPr="00577095">
        <w:t>оd</w:t>
      </w:r>
      <w:proofErr w:type="spellEnd"/>
      <w:r w:rsidRPr="00577095">
        <w:rPr>
          <w:spacing w:val="-12"/>
        </w:rPr>
        <w:t xml:space="preserve"> </w:t>
      </w:r>
      <w:r w:rsidRPr="00577095">
        <w:t>13.</w:t>
      </w:r>
      <w:r w:rsidRPr="00577095">
        <w:rPr>
          <w:spacing w:val="-12"/>
        </w:rPr>
        <w:t xml:space="preserve"> </w:t>
      </w:r>
      <w:r w:rsidRPr="00577095">
        <w:t>prosinca</w:t>
      </w:r>
      <w:r w:rsidRPr="00577095">
        <w:rPr>
          <w:spacing w:val="-13"/>
        </w:rPr>
        <w:t xml:space="preserve"> </w:t>
      </w:r>
      <w:r w:rsidRPr="00577095">
        <w:t>2023.</w:t>
      </w:r>
      <w:r w:rsidRPr="00577095">
        <w:rPr>
          <w:spacing w:val="-12"/>
        </w:rPr>
        <w:t xml:space="preserve"> </w:t>
      </w:r>
      <w:r w:rsidRPr="00577095">
        <w:t>o</w:t>
      </w:r>
      <w:r w:rsidRPr="00577095">
        <w:rPr>
          <w:spacing w:val="-12"/>
        </w:rPr>
        <w:t xml:space="preserve"> </w:t>
      </w:r>
      <w:r w:rsidRPr="00577095">
        <w:t>primjeni</w:t>
      </w:r>
      <w:r w:rsidRPr="00577095">
        <w:rPr>
          <w:spacing w:val="-12"/>
        </w:rPr>
        <w:t xml:space="preserve"> </w:t>
      </w:r>
      <w:r w:rsidRPr="00577095">
        <w:t>članaka</w:t>
      </w:r>
      <w:r w:rsidRPr="00577095">
        <w:rPr>
          <w:spacing w:val="-13"/>
        </w:rPr>
        <w:t xml:space="preserve"> </w:t>
      </w:r>
      <w:r w:rsidRPr="00577095">
        <w:t xml:space="preserve">107. i 108. Ugovora o funkcioniranju Europske unije na de </w:t>
      </w:r>
      <w:proofErr w:type="spellStart"/>
      <w:r w:rsidRPr="00577095">
        <w:t>minimis</w:t>
      </w:r>
      <w:proofErr w:type="spellEnd"/>
      <w:r w:rsidRPr="00577095">
        <w:t xml:space="preserve"> potpore (Službeni list EU L, 2023/2832, od 15.12.2023.),</w:t>
      </w:r>
      <w:r w:rsidRPr="00577095">
        <w:rPr>
          <w:spacing w:val="40"/>
        </w:rPr>
        <w:t xml:space="preserve"> </w:t>
      </w:r>
      <w:r w:rsidRPr="00577095">
        <w:t xml:space="preserve">i </w:t>
      </w:r>
      <w:r w:rsidR="00E76371" w:rsidRPr="00577095">
        <w:t xml:space="preserve">članka 31. Statuta Općine Bol („Službeni glasnik“ Općine Bol br. 03/21, 4/22), </w:t>
      </w:r>
      <w:r w:rsidR="00412CBA" w:rsidRPr="00577095">
        <w:t>Opći</w:t>
      </w:r>
      <w:r w:rsidR="00E76371" w:rsidRPr="00577095">
        <w:t>n</w:t>
      </w:r>
      <w:r w:rsidRPr="00577095">
        <w:t>sko</w:t>
      </w:r>
      <w:r w:rsidRPr="00577095">
        <w:rPr>
          <w:spacing w:val="12"/>
        </w:rPr>
        <w:t xml:space="preserve"> </w:t>
      </w:r>
      <w:r w:rsidRPr="00577095">
        <w:t>vijeće</w:t>
      </w:r>
      <w:r w:rsidRPr="00577095">
        <w:rPr>
          <w:spacing w:val="10"/>
        </w:rPr>
        <w:t xml:space="preserve"> </w:t>
      </w:r>
      <w:r w:rsidR="00412CBA" w:rsidRPr="00577095">
        <w:t>Općine Bol</w:t>
      </w:r>
      <w:r w:rsidRPr="00577095">
        <w:rPr>
          <w:spacing w:val="10"/>
        </w:rPr>
        <w:t xml:space="preserve"> </w:t>
      </w:r>
      <w:r w:rsidRPr="00577095">
        <w:t>na</w:t>
      </w:r>
      <w:r w:rsidRPr="00577095">
        <w:rPr>
          <w:spacing w:val="10"/>
        </w:rPr>
        <w:t xml:space="preserve"> </w:t>
      </w:r>
      <w:r w:rsidRPr="00577095">
        <w:t>sjednici</w:t>
      </w:r>
      <w:r w:rsidRPr="00577095">
        <w:rPr>
          <w:spacing w:val="11"/>
        </w:rPr>
        <w:t xml:space="preserve"> </w:t>
      </w:r>
      <w:r w:rsidRPr="00577095">
        <w:t>održanoj</w:t>
      </w:r>
      <w:r w:rsidRPr="00577095">
        <w:rPr>
          <w:spacing w:val="12"/>
        </w:rPr>
        <w:t xml:space="preserve"> </w:t>
      </w:r>
      <w:r w:rsidRPr="00577095">
        <w:rPr>
          <w:spacing w:val="-4"/>
        </w:rPr>
        <w:t>dana</w:t>
      </w:r>
      <w:r w:rsidR="00065A09" w:rsidRPr="00577095">
        <w:t xml:space="preserve"> </w:t>
      </w:r>
      <w:r w:rsidRPr="00577095">
        <w:rPr>
          <w:u w:val="single"/>
        </w:rPr>
        <w:tab/>
      </w:r>
      <w:r w:rsidRPr="00577095">
        <w:t>2025.</w:t>
      </w:r>
      <w:r w:rsidRPr="00577095">
        <w:rPr>
          <w:spacing w:val="-3"/>
        </w:rPr>
        <w:t xml:space="preserve"> </w:t>
      </w:r>
      <w:r w:rsidRPr="00577095">
        <w:t>g.,</w:t>
      </w:r>
      <w:r w:rsidRPr="00577095">
        <w:rPr>
          <w:spacing w:val="-1"/>
        </w:rPr>
        <w:t xml:space="preserve"> </w:t>
      </w:r>
      <w:r w:rsidRPr="00577095">
        <w:t xml:space="preserve">donijelo </w:t>
      </w:r>
      <w:r w:rsidRPr="00577095">
        <w:rPr>
          <w:spacing w:val="-5"/>
        </w:rPr>
        <w:t>je</w:t>
      </w:r>
    </w:p>
    <w:p w14:paraId="7F4259E7" w14:textId="77777777" w:rsidR="003B2C77" w:rsidRDefault="003B2C77">
      <w:pPr>
        <w:pStyle w:val="BodyText"/>
      </w:pPr>
    </w:p>
    <w:p w14:paraId="2F7FE722" w14:textId="77777777" w:rsidR="003B2C77" w:rsidRDefault="003B2C77">
      <w:pPr>
        <w:pStyle w:val="BodyText"/>
        <w:spacing w:before="88"/>
      </w:pPr>
    </w:p>
    <w:p w14:paraId="58D2D2B3" w14:textId="77777777" w:rsidR="003B2C77" w:rsidRDefault="00000000">
      <w:pPr>
        <w:spacing w:before="1"/>
        <w:ind w:left="1206" w:right="1206"/>
        <w:jc w:val="center"/>
        <w:rPr>
          <w:b/>
          <w:sz w:val="24"/>
        </w:rPr>
      </w:pPr>
      <w:r>
        <w:rPr>
          <w:b/>
          <w:spacing w:val="-2"/>
          <w:sz w:val="24"/>
        </w:rPr>
        <w:t>PROGRAM</w:t>
      </w:r>
    </w:p>
    <w:p w14:paraId="2AEA0494" w14:textId="77777777" w:rsidR="003B2C77" w:rsidRDefault="00000000">
      <w:pPr>
        <w:ind w:left="1206" w:right="1207"/>
        <w:jc w:val="center"/>
        <w:rPr>
          <w:b/>
          <w:sz w:val="24"/>
        </w:rPr>
      </w:pPr>
      <w:r>
        <w:rPr>
          <w:b/>
          <w:sz w:val="24"/>
        </w:rPr>
        <w:t>mjera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poticanja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privatnih</w:t>
      </w:r>
      <w:r>
        <w:rPr>
          <w:b/>
          <w:spacing w:val="-2"/>
          <w:sz w:val="24"/>
        </w:rPr>
        <w:t xml:space="preserve"> iznajmljivača</w:t>
      </w:r>
    </w:p>
    <w:p w14:paraId="6EBE7CA7" w14:textId="19744FF4" w:rsidR="003B2C77" w:rsidRDefault="00000000">
      <w:pPr>
        <w:ind w:left="1206" w:right="1207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2"/>
          <w:sz w:val="24"/>
        </w:rPr>
        <w:t xml:space="preserve"> </w:t>
      </w:r>
      <w:r w:rsidR="00412CBA">
        <w:rPr>
          <w:b/>
          <w:sz w:val="24"/>
        </w:rPr>
        <w:t>Općine</w:t>
      </w:r>
      <w:r>
        <w:rPr>
          <w:b/>
          <w:spacing w:val="-1"/>
          <w:sz w:val="24"/>
        </w:rPr>
        <w:t xml:space="preserve"> </w:t>
      </w:r>
      <w:r w:rsidR="00412CBA">
        <w:rPr>
          <w:b/>
          <w:sz w:val="24"/>
        </w:rPr>
        <w:t>Bol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2027.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god.</w:t>
      </w:r>
    </w:p>
    <w:p w14:paraId="1CC0F92C" w14:textId="77777777" w:rsidR="003B2C77" w:rsidRDefault="003B2C77">
      <w:pPr>
        <w:pStyle w:val="BodyText"/>
        <w:rPr>
          <w:b/>
        </w:rPr>
      </w:pPr>
    </w:p>
    <w:p w14:paraId="3223D30B" w14:textId="77777777" w:rsidR="003B2C77" w:rsidRDefault="003B2C77">
      <w:pPr>
        <w:pStyle w:val="BodyText"/>
        <w:rPr>
          <w:b/>
        </w:rPr>
      </w:pPr>
    </w:p>
    <w:p w14:paraId="23642078" w14:textId="77777777" w:rsidR="003B2C77" w:rsidRDefault="00000000">
      <w:pPr>
        <w:pStyle w:val="ListParagraph"/>
        <w:numPr>
          <w:ilvl w:val="0"/>
          <w:numId w:val="2"/>
        </w:numPr>
        <w:tabs>
          <w:tab w:val="left" w:pos="329"/>
        </w:tabs>
        <w:ind w:hanging="213"/>
        <w:jc w:val="both"/>
        <w:rPr>
          <w:b/>
          <w:sz w:val="24"/>
        </w:rPr>
      </w:pPr>
      <w:r>
        <w:rPr>
          <w:b/>
          <w:sz w:val="24"/>
        </w:rPr>
        <w:t>OPĆE</w:t>
      </w:r>
      <w:r>
        <w:rPr>
          <w:b/>
          <w:spacing w:val="-2"/>
          <w:sz w:val="24"/>
        </w:rPr>
        <w:t xml:space="preserve"> ODREDBE</w:t>
      </w:r>
    </w:p>
    <w:p w14:paraId="533E5C68" w14:textId="77777777" w:rsidR="003B2C77" w:rsidRDefault="00000000">
      <w:pPr>
        <w:pStyle w:val="BodyText"/>
        <w:spacing w:before="272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1A6BE032" w14:textId="3B59E270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2"/>
        <w:rPr>
          <w:sz w:val="24"/>
        </w:rPr>
      </w:pPr>
      <w:r>
        <w:rPr>
          <w:sz w:val="24"/>
        </w:rPr>
        <w:t xml:space="preserve">Programom mjera poticanja privatnih iznajmljivača u </w:t>
      </w:r>
      <w:r w:rsidR="00412CBA">
        <w:rPr>
          <w:sz w:val="24"/>
        </w:rPr>
        <w:t>Općini</w:t>
      </w:r>
      <w:r>
        <w:rPr>
          <w:sz w:val="24"/>
        </w:rPr>
        <w:t xml:space="preserve"> </w:t>
      </w:r>
      <w:r w:rsidR="00412CBA">
        <w:rPr>
          <w:sz w:val="24"/>
        </w:rPr>
        <w:t>Bol</w:t>
      </w:r>
      <w:r>
        <w:rPr>
          <w:sz w:val="24"/>
        </w:rPr>
        <w:t xml:space="preserve"> za razdoblje 2025. – 2027.</w:t>
      </w:r>
      <w:r>
        <w:rPr>
          <w:spacing w:val="-3"/>
          <w:sz w:val="24"/>
        </w:rPr>
        <w:t xml:space="preserve"> </w:t>
      </w:r>
      <w:r>
        <w:rPr>
          <w:sz w:val="24"/>
        </w:rPr>
        <w:t>god.</w:t>
      </w:r>
      <w:r>
        <w:rPr>
          <w:spacing w:val="-3"/>
          <w:sz w:val="24"/>
        </w:rPr>
        <w:t xml:space="preserve"> </w:t>
      </w:r>
      <w:r>
        <w:rPr>
          <w:sz w:val="24"/>
        </w:rPr>
        <w:t>(u</w:t>
      </w:r>
      <w:r>
        <w:rPr>
          <w:spacing w:val="-4"/>
          <w:sz w:val="24"/>
        </w:rPr>
        <w:t xml:space="preserve"> </w:t>
      </w:r>
      <w:r>
        <w:rPr>
          <w:sz w:val="24"/>
        </w:rPr>
        <w:t>daljnjem</w:t>
      </w:r>
      <w:r>
        <w:rPr>
          <w:spacing w:val="-3"/>
          <w:sz w:val="24"/>
        </w:rPr>
        <w:t xml:space="preserve"> </w:t>
      </w:r>
      <w:r>
        <w:rPr>
          <w:sz w:val="24"/>
        </w:rPr>
        <w:t>tekstu:</w:t>
      </w:r>
      <w:r>
        <w:rPr>
          <w:spacing w:val="-2"/>
          <w:sz w:val="24"/>
        </w:rPr>
        <w:t xml:space="preserve"> </w:t>
      </w:r>
      <w:r>
        <w:rPr>
          <w:sz w:val="24"/>
        </w:rPr>
        <w:t>Program)</w:t>
      </w:r>
      <w:r>
        <w:rPr>
          <w:spacing w:val="-3"/>
          <w:sz w:val="24"/>
        </w:rPr>
        <w:t xml:space="preserve"> </w:t>
      </w:r>
      <w:r>
        <w:rPr>
          <w:sz w:val="24"/>
        </w:rPr>
        <w:t>uređuju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ciljevi,</w:t>
      </w:r>
      <w:r>
        <w:rPr>
          <w:spacing w:val="-3"/>
          <w:sz w:val="24"/>
        </w:rPr>
        <w:t xml:space="preserve"> </w:t>
      </w:r>
      <w:r>
        <w:rPr>
          <w:sz w:val="24"/>
        </w:rPr>
        <w:t>vrsta</w:t>
      </w:r>
      <w:r>
        <w:rPr>
          <w:spacing w:val="-3"/>
          <w:sz w:val="24"/>
        </w:rPr>
        <w:t xml:space="preserve"> </w:t>
      </w:r>
      <w:r>
        <w:rPr>
          <w:sz w:val="24"/>
        </w:rPr>
        <w:t>potpore,</w:t>
      </w:r>
      <w:r>
        <w:rPr>
          <w:spacing w:val="-3"/>
          <w:sz w:val="24"/>
        </w:rPr>
        <w:t xml:space="preserve"> </w:t>
      </w:r>
      <w:r>
        <w:rPr>
          <w:sz w:val="24"/>
        </w:rPr>
        <w:t>uvjeti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dodjelu, korisnici, način i postupak odobrenja, te sredstva za realizaciju mjera.</w:t>
      </w:r>
    </w:p>
    <w:p w14:paraId="37848C8C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4"/>
        <w:rPr>
          <w:sz w:val="24"/>
        </w:rPr>
      </w:pPr>
      <w:r>
        <w:rPr>
          <w:sz w:val="24"/>
        </w:rPr>
        <w:t>U odredbama ovog Programa riječi i pojmovni sklopovi koji imaju rodno značenje bez obzira jesu li korišteni u muškom ili ženskom rodu, odnose se na jednak način na muški i ženski rod.</w:t>
      </w:r>
    </w:p>
    <w:p w14:paraId="73109B0B" w14:textId="77777777" w:rsidR="003B2C77" w:rsidRDefault="003B2C77">
      <w:pPr>
        <w:pStyle w:val="BodyText"/>
      </w:pPr>
    </w:p>
    <w:p w14:paraId="5F18DA13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Odredbe</w:t>
      </w:r>
      <w:r>
        <w:rPr>
          <w:spacing w:val="9"/>
          <w:sz w:val="24"/>
        </w:rPr>
        <w:t xml:space="preserve"> </w:t>
      </w:r>
      <w:r>
        <w:rPr>
          <w:sz w:val="24"/>
        </w:rPr>
        <w:t>ovog</w:t>
      </w:r>
      <w:r>
        <w:rPr>
          <w:spacing w:val="9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usklađene</w:t>
      </w:r>
      <w:r>
        <w:rPr>
          <w:spacing w:val="11"/>
          <w:sz w:val="24"/>
        </w:rPr>
        <w:t xml:space="preserve"> </w:t>
      </w: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s</w:t>
      </w:r>
      <w:r>
        <w:rPr>
          <w:spacing w:val="12"/>
          <w:sz w:val="24"/>
        </w:rPr>
        <w:t xml:space="preserve"> </w:t>
      </w:r>
      <w:r>
        <w:rPr>
          <w:sz w:val="24"/>
        </w:rPr>
        <w:t>odredbama</w:t>
      </w:r>
      <w:r>
        <w:rPr>
          <w:spacing w:val="12"/>
          <w:sz w:val="24"/>
        </w:rPr>
        <w:t xml:space="preserve"> </w:t>
      </w:r>
      <w:r>
        <w:rPr>
          <w:sz w:val="24"/>
        </w:rPr>
        <w:t>Uredbe</w:t>
      </w:r>
      <w:r>
        <w:rPr>
          <w:spacing w:val="11"/>
          <w:sz w:val="24"/>
        </w:rPr>
        <w:t xml:space="preserve"> </w:t>
      </w:r>
      <w:r>
        <w:rPr>
          <w:sz w:val="24"/>
        </w:rPr>
        <w:t>Komisije</w:t>
      </w:r>
      <w:r>
        <w:rPr>
          <w:spacing w:val="12"/>
          <w:sz w:val="24"/>
        </w:rPr>
        <w:t xml:space="preserve"> </w:t>
      </w:r>
      <w:r>
        <w:rPr>
          <w:sz w:val="24"/>
        </w:rPr>
        <w:t>(EU)</w:t>
      </w:r>
      <w:r>
        <w:rPr>
          <w:spacing w:val="10"/>
          <w:sz w:val="24"/>
        </w:rPr>
        <w:t xml:space="preserve"> </w:t>
      </w:r>
      <w:r>
        <w:rPr>
          <w:sz w:val="24"/>
        </w:rPr>
        <w:t>2023/2831</w:t>
      </w:r>
      <w:r>
        <w:rPr>
          <w:spacing w:val="18"/>
          <w:sz w:val="24"/>
        </w:rPr>
        <w:t xml:space="preserve"> </w:t>
      </w:r>
      <w:proofErr w:type="spellStart"/>
      <w:r>
        <w:rPr>
          <w:spacing w:val="-5"/>
          <w:sz w:val="24"/>
        </w:rPr>
        <w:t>оd</w:t>
      </w:r>
      <w:proofErr w:type="spellEnd"/>
    </w:p>
    <w:p w14:paraId="5772E617" w14:textId="77777777" w:rsidR="003B2C77" w:rsidRDefault="00000000">
      <w:pPr>
        <w:pStyle w:val="BodyText"/>
        <w:ind w:left="476" w:right="115"/>
        <w:jc w:val="both"/>
      </w:pPr>
      <w:r>
        <w:t>13.</w:t>
      </w:r>
      <w:r>
        <w:rPr>
          <w:spacing w:val="-7"/>
        </w:rPr>
        <w:t xml:space="preserve"> </w:t>
      </w:r>
      <w:r>
        <w:t>prosinca</w:t>
      </w:r>
      <w:r>
        <w:rPr>
          <w:spacing w:val="-8"/>
        </w:rPr>
        <w:t xml:space="preserve"> </w:t>
      </w:r>
      <w:r>
        <w:t>2023.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primjeni</w:t>
      </w:r>
      <w:r>
        <w:rPr>
          <w:spacing w:val="-7"/>
        </w:rPr>
        <w:t xml:space="preserve"> </w:t>
      </w:r>
      <w:r>
        <w:t>članaka</w:t>
      </w:r>
      <w:r>
        <w:rPr>
          <w:spacing w:val="-8"/>
        </w:rPr>
        <w:t xml:space="preserve"> </w:t>
      </w:r>
      <w:r>
        <w:t>107.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108.</w:t>
      </w:r>
      <w:r>
        <w:rPr>
          <w:spacing w:val="-6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funkcioniranju</w:t>
      </w:r>
      <w:r>
        <w:rPr>
          <w:spacing w:val="-5"/>
        </w:rPr>
        <w:t xml:space="preserve"> </w:t>
      </w:r>
      <w:r>
        <w:t>Europske</w:t>
      </w:r>
      <w:r>
        <w:rPr>
          <w:spacing w:val="-8"/>
        </w:rPr>
        <w:t xml:space="preserve"> </w:t>
      </w:r>
      <w:r>
        <w:t>unije 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minimis</w:t>
      </w:r>
      <w:proofErr w:type="spellEnd"/>
      <w:r>
        <w:rPr>
          <w:spacing w:val="-9"/>
        </w:rPr>
        <w:t xml:space="preserve"> </w:t>
      </w:r>
      <w:r>
        <w:t>potpore</w:t>
      </w:r>
      <w:r>
        <w:rPr>
          <w:spacing w:val="-11"/>
        </w:rPr>
        <w:t xml:space="preserve"> </w:t>
      </w:r>
      <w:r>
        <w:t>(Službeni</w:t>
      </w:r>
      <w:r>
        <w:rPr>
          <w:spacing w:val="-9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2023/2831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15.12.2023.</w:t>
      </w:r>
      <w:r>
        <w:rPr>
          <w:spacing w:val="-7"/>
        </w:rPr>
        <w:t xml:space="preserve"> </w:t>
      </w:r>
      <w:r>
        <w:t>godine;</w:t>
      </w:r>
      <w:r>
        <w:rPr>
          <w:spacing w:val="-9"/>
        </w:rPr>
        <w:t xml:space="preserve"> </w:t>
      </w:r>
      <w:r>
        <w:t>dalje:</w:t>
      </w:r>
      <w:r>
        <w:rPr>
          <w:spacing w:val="-9"/>
        </w:rPr>
        <w:t xml:space="preserve"> </w:t>
      </w:r>
      <w:r>
        <w:t xml:space="preserve">Uredba o de </w:t>
      </w:r>
      <w:proofErr w:type="spellStart"/>
      <w:r>
        <w:t>minimis</w:t>
      </w:r>
      <w:proofErr w:type="spellEnd"/>
      <w:r>
        <w:t xml:space="preserve"> potporama).</w:t>
      </w:r>
    </w:p>
    <w:p w14:paraId="6DF1DC5D" w14:textId="77777777" w:rsidR="003B2C77" w:rsidRDefault="003B2C77">
      <w:pPr>
        <w:pStyle w:val="BodyText"/>
      </w:pPr>
    </w:p>
    <w:p w14:paraId="729FDE15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9"/>
        <w:rPr>
          <w:sz w:val="24"/>
        </w:rPr>
      </w:pPr>
      <w:r>
        <w:rPr>
          <w:sz w:val="24"/>
        </w:rPr>
        <w:t xml:space="preserve">Potpore temeljem ovog Programa ne mogu se dodijeliti za djelatnosti i pod uvjetima navedenim u članku 1. Uredbe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potporama.</w:t>
      </w:r>
    </w:p>
    <w:p w14:paraId="7A17C708" w14:textId="77777777" w:rsidR="003B2C77" w:rsidRDefault="003B2C77">
      <w:pPr>
        <w:pStyle w:val="BodyText"/>
      </w:pPr>
    </w:p>
    <w:p w14:paraId="7D3B8466" w14:textId="2ACA6A84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Cilj</w:t>
      </w:r>
      <w:r>
        <w:rPr>
          <w:spacing w:val="-2"/>
          <w:sz w:val="24"/>
        </w:rPr>
        <w:t xml:space="preserve"> </w:t>
      </w:r>
      <w:r>
        <w:rPr>
          <w:sz w:val="24"/>
        </w:rPr>
        <w:t>ovog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poticanje privatnih</w:t>
      </w:r>
      <w:r>
        <w:rPr>
          <w:spacing w:val="-2"/>
          <w:sz w:val="24"/>
        </w:rPr>
        <w:t xml:space="preserve"> </w:t>
      </w:r>
      <w:r>
        <w:rPr>
          <w:sz w:val="24"/>
        </w:rPr>
        <w:t>iznajmljivača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 w:rsidR="00412CBA">
        <w:rPr>
          <w:sz w:val="24"/>
        </w:rPr>
        <w:t>Općine</w:t>
      </w:r>
      <w:r>
        <w:rPr>
          <w:spacing w:val="-3"/>
          <w:sz w:val="24"/>
        </w:rPr>
        <w:t xml:space="preserve"> </w:t>
      </w:r>
      <w:r w:rsidR="00412CBA">
        <w:rPr>
          <w:sz w:val="24"/>
        </w:rPr>
        <w:t>Bol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uslijed izmjena zakona iz područja poreza kako bi se korisnike potpore potaknulo na održavanje postojeće razine svoje usluge i stvaranja pozitivne klime kod pružanja usluge smještaja u turizmu na području </w:t>
      </w:r>
      <w:r w:rsidR="00412CBA">
        <w:rPr>
          <w:sz w:val="24"/>
        </w:rPr>
        <w:t>Općine</w:t>
      </w:r>
      <w:r>
        <w:rPr>
          <w:sz w:val="24"/>
        </w:rPr>
        <w:t xml:space="preserve"> </w:t>
      </w:r>
      <w:r w:rsidR="00412CBA">
        <w:rPr>
          <w:sz w:val="24"/>
        </w:rPr>
        <w:t>Bol</w:t>
      </w:r>
      <w:r>
        <w:rPr>
          <w:sz w:val="24"/>
        </w:rPr>
        <w:t>.</w:t>
      </w:r>
    </w:p>
    <w:p w14:paraId="6F533F0D" w14:textId="77777777" w:rsidR="003B2C77" w:rsidRDefault="003B2C77">
      <w:pPr>
        <w:pStyle w:val="BodyText"/>
        <w:spacing w:before="1"/>
      </w:pPr>
    </w:p>
    <w:p w14:paraId="67A6DB9E" w14:textId="7FFFB1D6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2"/>
        <w:rPr>
          <w:sz w:val="24"/>
        </w:rPr>
      </w:pPr>
      <w:r>
        <w:rPr>
          <w:sz w:val="24"/>
        </w:rPr>
        <w:t>Financijska</w:t>
      </w:r>
      <w:r>
        <w:rPr>
          <w:spacing w:val="-1"/>
          <w:sz w:val="24"/>
        </w:rPr>
        <w:t xml:space="preserve"> </w:t>
      </w:r>
      <w:r>
        <w:rPr>
          <w:sz w:val="24"/>
        </w:rPr>
        <w:t>sredstva za</w:t>
      </w:r>
      <w:r>
        <w:rPr>
          <w:spacing w:val="-1"/>
          <w:sz w:val="24"/>
        </w:rPr>
        <w:t xml:space="preserve"> </w:t>
      </w:r>
      <w:r>
        <w:rPr>
          <w:sz w:val="24"/>
        </w:rPr>
        <w:t>provedbu mjere</w:t>
      </w:r>
      <w:r>
        <w:rPr>
          <w:spacing w:val="-1"/>
          <w:sz w:val="24"/>
        </w:rPr>
        <w:t xml:space="preserve"> </w:t>
      </w:r>
      <w:r>
        <w:rPr>
          <w:sz w:val="24"/>
        </w:rPr>
        <w:t>potpore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utvrđene ovim Programom osiguravaju se u Proračunu </w:t>
      </w:r>
      <w:r w:rsidR="00412CBA">
        <w:rPr>
          <w:sz w:val="24"/>
        </w:rPr>
        <w:t>Općine</w:t>
      </w:r>
      <w:r>
        <w:rPr>
          <w:sz w:val="24"/>
        </w:rPr>
        <w:t xml:space="preserve"> u razdoblju njegove provedbe, odnosno u razdoblju od 1.1. 2025. do 31.12.2027. godine te će iznos biti definiran Javnim pozivom u skladu s iznosima predviđenim proračunom </w:t>
      </w:r>
      <w:r w:rsidR="00412CBA">
        <w:rPr>
          <w:sz w:val="24"/>
        </w:rPr>
        <w:t>Općine</w:t>
      </w:r>
      <w:r>
        <w:rPr>
          <w:sz w:val="24"/>
        </w:rPr>
        <w:t xml:space="preserve"> za 2025, 2026. i 2027. godinu.</w:t>
      </w:r>
    </w:p>
    <w:p w14:paraId="07442D05" w14:textId="77777777" w:rsidR="003B2C77" w:rsidRDefault="003B2C77">
      <w:pPr>
        <w:pStyle w:val="BodyText"/>
        <w:spacing w:before="2"/>
      </w:pPr>
    </w:p>
    <w:p w14:paraId="5D7FCC84" w14:textId="77777777" w:rsidR="003B2C77" w:rsidRDefault="00000000">
      <w:pPr>
        <w:pStyle w:val="ListParagraph"/>
        <w:numPr>
          <w:ilvl w:val="0"/>
          <w:numId w:val="2"/>
        </w:numPr>
        <w:tabs>
          <w:tab w:val="left" w:pos="482"/>
        </w:tabs>
        <w:spacing w:before="1"/>
        <w:ind w:left="482" w:hanging="366"/>
        <w:jc w:val="both"/>
        <w:rPr>
          <w:b/>
          <w:sz w:val="24"/>
        </w:rPr>
      </w:pPr>
      <w:r>
        <w:rPr>
          <w:b/>
          <w:sz w:val="24"/>
        </w:rPr>
        <w:t>MJERA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VRIJEDNOSTI</w:t>
      </w:r>
    </w:p>
    <w:p w14:paraId="0AD5CA89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46C7906F" w14:textId="77777777" w:rsidR="003B2C77" w:rsidRDefault="003B2C77">
      <w:pPr>
        <w:pStyle w:val="BodyText"/>
      </w:pPr>
    </w:p>
    <w:p w14:paraId="70FCC1AC" w14:textId="427E884B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Korisnici mjera iz ovog Programa mogu biti privatni iznajmljivači fizičke osobe s prebivalištem</w:t>
      </w:r>
      <w:r>
        <w:rPr>
          <w:spacing w:val="77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području</w:t>
      </w:r>
      <w:r>
        <w:rPr>
          <w:spacing w:val="77"/>
          <w:sz w:val="24"/>
        </w:rPr>
        <w:t xml:space="preserve"> </w:t>
      </w:r>
      <w:r w:rsidR="00412CBA">
        <w:rPr>
          <w:sz w:val="24"/>
        </w:rPr>
        <w:t>Općine</w:t>
      </w:r>
      <w:r>
        <w:rPr>
          <w:spacing w:val="76"/>
          <w:sz w:val="24"/>
        </w:rPr>
        <w:t xml:space="preserve"> </w:t>
      </w:r>
      <w:r w:rsidR="00412CBA">
        <w:rPr>
          <w:sz w:val="24"/>
        </w:rPr>
        <w:t>Bol</w:t>
      </w:r>
      <w:r>
        <w:rPr>
          <w:sz w:val="24"/>
        </w:rPr>
        <w:t>,</w:t>
      </w:r>
      <w:r>
        <w:rPr>
          <w:spacing w:val="77"/>
          <w:sz w:val="24"/>
        </w:rPr>
        <w:t xml:space="preserve"> </w:t>
      </w:r>
      <w:r>
        <w:rPr>
          <w:sz w:val="24"/>
        </w:rPr>
        <w:t>koji</w:t>
      </w:r>
      <w:r>
        <w:rPr>
          <w:spacing w:val="77"/>
          <w:sz w:val="24"/>
        </w:rPr>
        <w:t xml:space="preserve"> </w:t>
      </w:r>
      <w:r>
        <w:rPr>
          <w:sz w:val="24"/>
        </w:rPr>
        <w:t>obavljaju</w:t>
      </w:r>
      <w:r>
        <w:rPr>
          <w:spacing w:val="77"/>
          <w:sz w:val="24"/>
        </w:rPr>
        <w:t xml:space="preserve"> </w:t>
      </w:r>
      <w:r>
        <w:rPr>
          <w:sz w:val="24"/>
        </w:rPr>
        <w:t>djelatnost</w:t>
      </w:r>
      <w:r>
        <w:rPr>
          <w:spacing w:val="78"/>
          <w:sz w:val="24"/>
        </w:rPr>
        <w:t xml:space="preserve"> </w:t>
      </w:r>
      <w:r>
        <w:rPr>
          <w:sz w:val="24"/>
        </w:rPr>
        <w:t>pružanja</w:t>
      </w:r>
      <w:r>
        <w:rPr>
          <w:spacing w:val="76"/>
          <w:sz w:val="24"/>
        </w:rPr>
        <w:t xml:space="preserve"> </w:t>
      </w:r>
      <w:r>
        <w:rPr>
          <w:sz w:val="24"/>
        </w:rPr>
        <w:t>usluge</w:t>
      </w:r>
    </w:p>
    <w:p w14:paraId="2B9ECB09" w14:textId="77777777" w:rsidR="003B2C77" w:rsidRDefault="003B2C77">
      <w:pPr>
        <w:jc w:val="both"/>
        <w:rPr>
          <w:sz w:val="24"/>
        </w:rPr>
        <w:sectPr w:rsidR="003B2C77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05DFF350" w14:textId="2B6F0F48" w:rsidR="003B2C77" w:rsidRDefault="00000000">
      <w:pPr>
        <w:pStyle w:val="BodyText"/>
        <w:spacing w:before="70"/>
        <w:ind w:left="476" w:right="61"/>
      </w:pPr>
      <w:r>
        <w:lastRenderedPageBreak/>
        <w:t>smještaja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turizmu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području</w:t>
      </w:r>
      <w:r>
        <w:rPr>
          <w:spacing w:val="-12"/>
        </w:rPr>
        <w:t xml:space="preserve"> </w:t>
      </w:r>
      <w:r w:rsidR="00412CBA">
        <w:t>Općine Bol</w:t>
      </w:r>
      <w:r w:rsidR="00595307">
        <w:t>,</w:t>
      </w:r>
      <w:r>
        <w:rPr>
          <w:spacing w:val="-12"/>
        </w:rPr>
        <w:t xml:space="preserve"> </w:t>
      </w:r>
      <w:r>
        <w:t>imaju</w:t>
      </w:r>
      <w:r>
        <w:rPr>
          <w:spacing w:val="-12"/>
        </w:rPr>
        <w:t xml:space="preserve"> </w:t>
      </w:r>
      <w:r>
        <w:t>Rješenje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pružanju</w:t>
      </w:r>
      <w:r>
        <w:rPr>
          <w:spacing w:val="-12"/>
        </w:rPr>
        <w:t xml:space="preserve"> </w:t>
      </w:r>
      <w:r>
        <w:t>usluge</w:t>
      </w:r>
      <w:r>
        <w:rPr>
          <w:spacing w:val="-13"/>
        </w:rPr>
        <w:t xml:space="preserve"> </w:t>
      </w:r>
      <w:r>
        <w:t>smještaja u turizmu te su upisani u Registar poreznih obveznika</w:t>
      </w:r>
      <w:r w:rsidR="004976E0">
        <w:t>, te nisu obveznici plaćanja poreza na nekretnine na području Općine Bol</w:t>
      </w:r>
    </w:p>
    <w:p w14:paraId="3054E577" w14:textId="77777777" w:rsidR="00595307" w:rsidRDefault="00595307">
      <w:pPr>
        <w:pStyle w:val="BodyText"/>
        <w:spacing w:before="70"/>
        <w:ind w:left="476" w:right="61"/>
      </w:pPr>
    </w:p>
    <w:p w14:paraId="7A334EE3" w14:textId="5762A145" w:rsidR="00595307" w:rsidRPr="00CD0CD5" w:rsidRDefault="00595307" w:rsidP="00595307">
      <w:pPr>
        <w:pStyle w:val="BodyText"/>
        <w:numPr>
          <w:ilvl w:val="1"/>
          <w:numId w:val="2"/>
        </w:numPr>
        <w:spacing w:before="70"/>
        <w:ind w:right="61"/>
      </w:pPr>
      <w:r w:rsidRPr="00CD0CD5">
        <w:t xml:space="preserve">Korisnici mjere iz ovog programa ostvaraju pravo na subvencioniranje dijela troška godišnjeg paušalnog poreza na dohodak za </w:t>
      </w:r>
      <w:r w:rsidR="00CD0CD5" w:rsidRPr="00CD0CD5">
        <w:t xml:space="preserve">maksimalno 12 prijavljenih kreveta </w:t>
      </w:r>
      <w:r w:rsidRPr="00CD0CD5">
        <w:t xml:space="preserve">za koje posjeduje Rješenje o pružanju usluga smještaja. </w:t>
      </w:r>
    </w:p>
    <w:p w14:paraId="7B85EBC5" w14:textId="77777777" w:rsidR="003B2C77" w:rsidRDefault="003B2C77">
      <w:pPr>
        <w:pStyle w:val="BodyText"/>
      </w:pPr>
    </w:p>
    <w:p w14:paraId="5BB2EF1C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2"/>
        <w:rPr>
          <w:sz w:val="24"/>
        </w:rPr>
      </w:pPr>
      <w:r>
        <w:rPr>
          <w:sz w:val="24"/>
        </w:rPr>
        <w:t>Mjera potpore male vrijednosti odnosi se na subvencioniranje dijela troška godišnjeg paušalnog poreza na dohodak koji se izračunava kao umnožak broja kreveta i visine paušalnog poreza po krevetu.</w:t>
      </w:r>
    </w:p>
    <w:p w14:paraId="7A8BD977" w14:textId="77777777" w:rsidR="003B2C77" w:rsidRDefault="003B2C77">
      <w:pPr>
        <w:pStyle w:val="BodyText"/>
        <w:spacing w:before="2"/>
      </w:pPr>
    </w:p>
    <w:p w14:paraId="62229154" w14:textId="71DDF9DF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line="276" w:lineRule="auto"/>
        <w:ind w:right="118"/>
        <w:rPr>
          <w:sz w:val="24"/>
        </w:rPr>
      </w:pPr>
      <w:r>
        <w:rPr>
          <w:sz w:val="24"/>
        </w:rPr>
        <w:t>Potpora male vrijednosti isplaćuje se u iznosu 4</w:t>
      </w:r>
      <w:r w:rsidR="00CD0CD5">
        <w:rPr>
          <w:sz w:val="24"/>
        </w:rPr>
        <w:t>0</w:t>
      </w:r>
      <w:r>
        <w:rPr>
          <w:sz w:val="24"/>
        </w:rPr>
        <w:t>,00 eura po ležaju na koji postoji obveza plaćanja paušalnog poreza i isplaćuje se korisnicima kao jednokratna potpora nakon utvrđenog godišnjeg paušalnog poreza na dohodak.</w:t>
      </w:r>
    </w:p>
    <w:p w14:paraId="632E4152" w14:textId="77777777" w:rsidR="003B2C77" w:rsidRDefault="003B2C77">
      <w:pPr>
        <w:pStyle w:val="BodyText"/>
        <w:spacing w:before="42"/>
      </w:pPr>
    </w:p>
    <w:p w14:paraId="03AEF43A" w14:textId="53536F05" w:rsidR="00595307" w:rsidRPr="00595307" w:rsidRDefault="00000000" w:rsidP="00595307">
      <w:pPr>
        <w:pStyle w:val="ListParagraph"/>
        <w:numPr>
          <w:ilvl w:val="1"/>
          <w:numId w:val="2"/>
        </w:numPr>
        <w:tabs>
          <w:tab w:val="left" w:pos="476"/>
        </w:tabs>
        <w:spacing w:line="276" w:lineRule="auto"/>
        <w:ind w:right="112"/>
        <w:rPr>
          <w:sz w:val="24"/>
        </w:rPr>
      </w:pPr>
      <w:r>
        <w:rPr>
          <w:sz w:val="24"/>
        </w:rPr>
        <w:t>Sukladno</w:t>
      </w:r>
      <w:r>
        <w:rPr>
          <w:spacing w:val="-11"/>
          <w:sz w:val="24"/>
        </w:rPr>
        <w:t xml:space="preserve"> </w:t>
      </w:r>
      <w:r>
        <w:rPr>
          <w:sz w:val="24"/>
        </w:rPr>
        <w:t>članku</w:t>
      </w:r>
      <w:r>
        <w:rPr>
          <w:spacing w:val="-11"/>
          <w:sz w:val="24"/>
        </w:rPr>
        <w:t xml:space="preserve"> </w:t>
      </w:r>
      <w:r>
        <w:rPr>
          <w:sz w:val="24"/>
        </w:rPr>
        <w:t>3.</w:t>
      </w:r>
      <w:r>
        <w:rPr>
          <w:spacing w:val="-11"/>
          <w:sz w:val="24"/>
        </w:rPr>
        <w:t xml:space="preserve"> </w:t>
      </w:r>
      <w:r>
        <w:rPr>
          <w:sz w:val="24"/>
        </w:rPr>
        <w:t>Uredbe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potporama,</w:t>
      </w:r>
      <w:r>
        <w:rPr>
          <w:spacing w:val="-11"/>
          <w:sz w:val="24"/>
        </w:rPr>
        <w:t xml:space="preserve"> </w:t>
      </w:r>
      <w:r>
        <w:rPr>
          <w:sz w:val="24"/>
        </w:rPr>
        <w:t>ukupan</w:t>
      </w:r>
      <w:r>
        <w:rPr>
          <w:spacing w:val="-11"/>
          <w:sz w:val="24"/>
        </w:rPr>
        <w:t xml:space="preserve"> </w:t>
      </w:r>
      <w:r>
        <w:rPr>
          <w:sz w:val="24"/>
        </w:rPr>
        <w:t>iznos</w:t>
      </w:r>
      <w:r>
        <w:rPr>
          <w:spacing w:val="-13"/>
          <w:sz w:val="24"/>
        </w:rPr>
        <w:t xml:space="preserve"> </w:t>
      </w:r>
      <w:r>
        <w:rPr>
          <w:sz w:val="24"/>
        </w:rPr>
        <w:t>potpora</w:t>
      </w:r>
      <w:r>
        <w:rPr>
          <w:spacing w:val="-12"/>
          <w:sz w:val="24"/>
        </w:rPr>
        <w:t xml:space="preserve"> </w:t>
      </w:r>
      <w:r>
        <w:rPr>
          <w:sz w:val="24"/>
        </w:rPr>
        <w:t>male</w:t>
      </w:r>
      <w:r>
        <w:rPr>
          <w:spacing w:val="-12"/>
          <w:sz w:val="24"/>
        </w:rPr>
        <w:t xml:space="preserve"> </w:t>
      </w:r>
      <w:r>
        <w:rPr>
          <w:sz w:val="24"/>
        </w:rPr>
        <w:t>vrijednosti koji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dodijeljen</w:t>
      </w:r>
      <w:r>
        <w:rPr>
          <w:spacing w:val="-3"/>
          <w:sz w:val="24"/>
        </w:rPr>
        <w:t xml:space="preserve"> </w:t>
      </w:r>
      <w:r>
        <w:rPr>
          <w:sz w:val="24"/>
        </w:rPr>
        <w:t>jednom</w:t>
      </w:r>
      <w:r>
        <w:rPr>
          <w:spacing w:val="-5"/>
          <w:sz w:val="24"/>
        </w:rPr>
        <w:t xml:space="preserve"> </w:t>
      </w:r>
      <w:r>
        <w:rPr>
          <w:sz w:val="24"/>
        </w:rPr>
        <w:t>poduzetniku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smije</w:t>
      </w:r>
      <w:r>
        <w:rPr>
          <w:spacing w:val="-3"/>
          <w:sz w:val="24"/>
        </w:rPr>
        <w:t xml:space="preserve"> </w:t>
      </w:r>
      <w:r>
        <w:rPr>
          <w:sz w:val="24"/>
        </w:rPr>
        <w:t>prijeći</w:t>
      </w:r>
      <w:r>
        <w:rPr>
          <w:spacing w:val="-3"/>
          <w:sz w:val="24"/>
        </w:rPr>
        <w:t xml:space="preserve"> </w:t>
      </w:r>
      <w:r>
        <w:rPr>
          <w:sz w:val="24"/>
        </w:rPr>
        <w:t>iznos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300.000,00</w:t>
      </w:r>
      <w:r>
        <w:rPr>
          <w:spacing w:val="-6"/>
          <w:sz w:val="24"/>
        </w:rPr>
        <w:t xml:space="preserve"> </w:t>
      </w:r>
      <w:r>
        <w:rPr>
          <w:sz w:val="24"/>
        </w:rPr>
        <w:t>EUR-a</w:t>
      </w:r>
      <w:r>
        <w:rPr>
          <w:spacing w:val="-4"/>
          <w:sz w:val="24"/>
        </w:rPr>
        <w:t xml:space="preserve"> </w:t>
      </w:r>
      <w:r>
        <w:rPr>
          <w:sz w:val="24"/>
        </w:rPr>
        <w:t>tijekom razdoblja od tri fiskalne godine, te se ta gornja granica primjenjuje bez obzira na oblik i svrhu potpore.</w:t>
      </w:r>
    </w:p>
    <w:p w14:paraId="32A153D8" w14:textId="77777777" w:rsidR="003B2C77" w:rsidRDefault="003B2C77">
      <w:pPr>
        <w:pStyle w:val="BodyText"/>
        <w:spacing w:before="39"/>
      </w:pPr>
    </w:p>
    <w:p w14:paraId="721A47B4" w14:textId="10AC87CE" w:rsidR="003B2C77" w:rsidRDefault="00000000">
      <w:pPr>
        <w:pStyle w:val="ListParagraph"/>
        <w:numPr>
          <w:ilvl w:val="1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Davatelj</w:t>
      </w:r>
      <w:r>
        <w:rPr>
          <w:spacing w:val="-1"/>
          <w:sz w:val="24"/>
        </w:rPr>
        <w:t xml:space="preserve"> </w:t>
      </w:r>
      <w:r>
        <w:rPr>
          <w:sz w:val="24"/>
        </w:rPr>
        <w:t>potpora</w:t>
      </w:r>
      <w:r>
        <w:rPr>
          <w:spacing w:val="-3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 w:rsidR="00412CBA">
        <w:rPr>
          <w:sz w:val="24"/>
        </w:rPr>
        <w:t>Općina</w:t>
      </w:r>
      <w:r>
        <w:rPr>
          <w:sz w:val="24"/>
        </w:rPr>
        <w:t xml:space="preserve"> </w:t>
      </w:r>
      <w:r w:rsidR="00412CBA">
        <w:rPr>
          <w:spacing w:val="-2"/>
          <w:sz w:val="24"/>
        </w:rPr>
        <w:t>Bol</w:t>
      </w:r>
      <w:r>
        <w:rPr>
          <w:spacing w:val="-2"/>
          <w:sz w:val="24"/>
        </w:rPr>
        <w:t>.</w:t>
      </w:r>
    </w:p>
    <w:p w14:paraId="753DBF9B" w14:textId="77777777" w:rsidR="003B2C77" w:rsidRDefault="003B2C77">
      <w:pPr>
        <w:pStyle w:val="BodyText"/>
        <w:spacing w:before="43"/>
      </w:pPr>
    </w:p>
    <w:p w14:paraId="5CECA59A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8"/>
        <w:rPr>
          <w:sz w:val="24"/>
        </w:rPr>
      </w:pPr>
      <w:r>
        <w:rPr>
          <w:sz w:val="24"/>
        </w:rPr>
        <w:t xml:space="preserve">Instrument potpore je subvencija, odnosno bespovratno sredstvo koja se smatra transparentnom potporom u smislu članka 4. Uredbe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potporama.</w:t>
      </w:r>
    </w:p>
    <w:p w14:paraId="7D99EE5E" w14:textId="77777777" w:rsidR="003B2C77" w:rsidRDefault="003B2C77">
      <w:pPr>
        <w:pStyle w:val="BodyText"/>
        <w:spacing w:before="5"/>
      </w:pPr>
    </w:p>
    <w:p w14:paraId="155A7BCB" w14:textId="77777777" w:rsidR="003B2C77" w:rsidRDefault="00000000">
      <w:pPr>
        <w:pStyle w:val="ListParagraph"/>
        <w:numPr>
          <w:ilvl w:val="0"/>
          <w:numId w:val="2"/>
        </w:numPr>
        <w:tabs>
          <w:tab w:val="left" w:pos="516"/>
        </w:tabs>
        <w:ind w:left="516" w:hanging="400"/>
        <w:jc w:val="left"/>
        <w:rPr>
          <w:b/>
          <w:sz w:val="24"/>
        </w:rPr>
      </w:pPr>
      <w:r>
        <w:rPr>
          <w:b/>
          <w:sz w:val="24"/>
        </w:rPr>
        <w:t>POSTUPAK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DODJELE</w:t>
      </w:r>
      <w:r>
        <w:rPr>
          <w:b/>
          <w:spacing w:val="-2"/>
          <w:sz w:val="24"/>
        </w:rPr>
        <w:t xml:space="preserve"> POTPORA</w:t>
      </w:r>
    </w:p>
    <w:p w14:paraId="4B4BE719" w14:textId="77777777" w:rsidR="003B2C77" w:rsidRDefault="00000000">
      <w:pPr>
        <w:pStyle w:val="BodyText"/>
        <w:spacing w:before="272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39ED8772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20"/>
        <w:rPr>
          <w:sz w:val="24"/>
        </w:rPr>
      </w:pPr>
      <w:r>
        <w:rPr>
          <w:sz w:val="24"/>
        </w:rPr>
        <w:t>Bespovratne novčane potpore koje su predmet ovog Programa dodjeljuju se na temelju provedenog postupka i kriterija propisanih ovim Programom.</w:t>
      </w:r>
    </w:p>
    <w:p w14:paraId="73B7CE07" w14:textId="461A99AC" w:rsidR="003B2C77" w:rsidRDefault="00000000" w:rsidP="00412CBA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9"/>
        <w:rPr>
          <w:sz w:val="24"/>
        </w:rPr>
      </w:pPr>
      <w:r>
        <w:rPr>
          <w:sz w:val="24"/>
        </w:rPr>
        <w:t>Zahtjevi za potpore dostavljaju se na propisanom obrascu uz pripadajuću dokumentaciju kako je propisano u Javnom pozivu, a rješavaju se prema redoslijedu zaprimanja.</w:t>
      </w:r>
    </w:p>
    <w:p w14:paraId="068ADBEB" w14:textId="77777777" w:rsidR="00412CBA" w:rsidRPr="00412CBA" w:rsidRDefault="00412CBA" w:rsidP="00412CBA">
      <w:pPr>
        <w:tabs>
          <w:tab w:val="left" w:pos="476"/>
        </w:tabs>
        <w:spacing w:before="276"/>
        <w:ind w:right="119"/>
        <w:rPr>
          <w:sz w:val="24"/>
        </w:rPr>
      </w:pPr>
    </w:p>
    <w:p w14:paraId="6D67E8BD" w14:textId="7C60D8C1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22"/>
        <w:rPr>
          <w:sz w:val="24"/>
        </w:rPr>
      </w:pPr>
      <w:r>
        <w:rPr>
          <w:sz w:val="24"/>
        </w:rPr>
        <w:t>Bespovratne potpore</w:t>
      </w:r>
      <w:r>
        <w:rPr>
          <w:spacing w:val="-1"/>
          <w:sz w:val="24"/>
        </w:rPr>
        <w:t xml:space="preserve"> </w:t>
      </w:r>
      <w:r>
        <w:rPr>
          <w:sz w:val="24"/>
        </w:rPr>
        <w:t>dodjeljuju 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temelju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z w:val="24"/>
        </w:rPr>
        <w:t>poziva koji raspisuje</w:t>
      </w:r>
      <w:r w:rsidR="00595307">
        <w:rPr>
          <w:spacing w:val="-2"/>
          <w:sz w:val="24"/>
        </w:rPr>
        <w:t xml:space="preserve"> </w:t>
      </w:r>
      <w:r w:rsidR="00412CBA">
        <w:rPr>
          <w:sz w:val="24"/>
        </w:rPr>
        <w:t xml:space="preserve">općinski </w:t>
      </w:r>
      <w:r>
        <w:rPr>
          <w:sz w:val="24"/>
        </w:rPr>
        <w:t xml:space="preserve">načelnik. Javni poziv objavljuje se na oglasnoj ploči i web stranici </w:t>
      </w:r>
      <w:r w:rsidR="00412CBA">
        <w:rPr>
          <w:sz w:val="24"/>
        </w:rPr>
        <w:t>Općine Bol</w:t>
      </w:r>
      <w:r>
        <w:rPr>
          <w:sz w:val="24"/>
        </w:rPr>
        <w:t>.</w:t>
      </w:r>
    </w:p>
    <w:p w14:paraId="465880CA" w14:textId="77777777" w:rsidR="003B2C77" w:rsidRDefault="003B2C77">
      <w:pPr>
        <w:pStyle w:val="BodyText"/>
      </w:pPr>
    </w:p>
    <w:p w14:paraId="4C518F09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 xml:space="preserve">Javni poziv </w:t>
      </w:r>
      <w:r>
        <w:rPr>
          <w:spacing w:val="-2"/>
          <w:sz w:val="24"/>
        </w:rPr>
        <w:t>sadrži:</w:t>
      </w:r>
    </w:p>
    <w:p w14:paraId="6FE93B50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tijela koje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objavljuje </w:t>
      </w:r>
      <w:r>
        <w:rPr>
          <w:spacing w:val="-2"/>
          <w:sz w:val="24"/>
        </w:rPr>
        <w:t>poziv,</w:t>
      </w:r>
    </w:p>
    <w:p w14:paraId="61954D3E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Predmet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poziva,</w:t>
      </w:r>
    </w:p>
    <w:p w14:paraId="37C133FE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Opće</w:t>
      </w:r>
      <w:r>
        <w:rPr>
          <w:spacing w:val="-1"/>
          <w:sz w:val="24"/>
        </w:rPr>
        <w:t xml:space="preserve"> </w:t>
      </w:r>
      <w:r>
        <w:rPr>
          <w:sz w:val="24"/>
        </w:rPr>
        <w:t>uvjete</w:t>
      </w:r>
      <w:r>
        <w:rPr>
          <w:spacing w:val="-1"/>
          <w:sz w:val="24"/>
        </w:rPr>
        <w:t xml:space="preserve"> </w:t>
      </w:r>
      <w:r>
        <w:rPr>
          <w:sz w:val="24"/>
        </w:rPr>
        <w:t>i kriterije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dodjelu </w:t>
      </w:r>
      <w:r>
        <w:rPr>
          <w:spacing w:val="-2"/>
          <w:sz w:val="24"/>
        </w:rPr>
        <w:t>potpore,</w:t>
      </w:r>
    </w:p>
    <w:p w14:paraId="09F46367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Popis</w:t>
      </w:r>
      <w:r>
        <w:rPr>
          <w:spacing w:val="-6"/>
          <w:sz w:val="24"/>
        </w:rPr>
        <w:t xml:space="preserve"> </w:t>
      </w:r>
      <w:r>
        <w:rPr>
          <w:sz w:val="24"/>
        </w:rPr>
        <w:t>potrebne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dokumentacije</w:t>
      </w:r>
    </w:p>
    <w:p w14:paraId="7F962EDF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spacing w:before="1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adresu tijela</w:t>
      </w:r>
      <w:r>
        <w:rPr>
          <w:spacing w:val="-1"/>
          <w:sz w:val="24"/>
        </w:rPr>
        <w:t xml:space="preserve"> </w:t>
      </w:r>
      <w:r>
        <w:rPr>
          <w:sz w:val="24"/>
        </w:rPr>
        <w:t>kojem se</w:t>
      </w:r>
      <w:r>
        <w:rPr>
          <w:spacing w:val="-1"/>
          <w:sz w:val="24"/>
        </w:rPr>
        <w:t xml:space="preserve"> </w:t>
      </w:r>
      <w:r>
        <w:rPr>
          <w:sz w:val="24"/>
        </w:rPr>
        <w:t>podnose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zahtjevi</w:t>
      </w:r>
    </w:p>
    <w:p w14:paraId="3F9113A7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Vrijeme</w:t>
      </w:r>
      <w:r>
        <w:rPr>
          <w:spacing w:val="-3"/>
          <w:sz w:val="24"/>
        </w:rPr>
        <w:t xml:space="preserve"> </w:t>
      </w:r>
      <w:r>
        <w:rPr>
          <w:sz w:val="24"/>
        </w:rPr>
        <w:t>trajanja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poziva</w:t>
      </w:r>
    </w:p>
    <w:p w14:paraId="3BABC436" w14:textId="77777777" w:rsidR="003B2C77" w:rsidRDefault="00000000">
      <w:pPr>
        <w:pStyle w:val="ListParagraph"/>
        <w:numPr>
          <w:ilvl w:val="2"/>
          <w:numId w:val="2"/>
        </w:numPr>
        <w:tabs>
          <w:tab w:val="left" w:pos="1196"/>
        </w:tabs>
        <w:rPr>
          <w:sz w:val="24"/>
        </w:rPr>
      </w:pPr>
      <w:r>
        <w:rPr>
          <w:sz w:val="24"/>
        </w:rPr>
        <w:t>Podatke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informacijama</w:t>
      </w:r>
    </w:p>
    <w:p w14:paraId="47931D97" w14:textId="6A93683C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276"/>
        <w:ind w:right="116"/>
        <w:rPr>
          <w:sz w:val="24"/>
        </w:rPr>
      </w:pPr>
      <w:r>
        <w:rPr>
          <w:sz w:val="24"/>
        </w:rPr>
        <w:t xml:space="preserve">Za provedbu ovog Programa zadužen je </w:t>
      </w:r>
      <w:r w:rsidR="00412CBA">
        <w:rPr>
          <w:sz w:val="24"/>
        </w:rPr>
        <w:t>Jedinstveni upravni odjel Općine Bol</w:t>
      </w:r>
      <w:r>
        <w:rPr>
          <w:sz w:val="24"/>
        </w:rPr>
        <w:t xml:space="preserve">, a postupak dodjele potpora provodi Povjerenstvo za potpore na području </w:t>
      </w:r>
      <w:r w:rsidR="00412CBA">
        <w:rPr>
          <w:sz w:val="24"/>
        </w:rPr>
        <w:t>Općine Bol</w:t>
      </w:r>
      <w:r>
        <w:rPr>
          <w:sz w:val="24"/>
        </w:rPr>
        <w:t xml:space="preserve"> koje imenuje </w:t>
      </w:r>
      <w:r w:rsidR="00412CBA">
        <w:rPr>
          <w:spacing w:val="-2"/>
          <w:sz w:val="24"/>
        </w:rPr>
        <w:t>načelnik.</w:t>
      </w:r>
    </w:p>
    <w:p w14:paraId="71E2F8C1" w14:textId="77777777" w:rsidR="003B2C77" w:rsidRDefault="003B2C77">
      <w:pPr>
        <w:jc w:val="both"/>
        <w:rPr>
          <w:sz w:val="24"/>
        </w:rPr>
        <w:sectPr w:rsidR="003B2C77">
          <w:pgSz w:w="11910" w:h="16840"/>
          <w:pgMar w:top="1320" w:right="1300" w:bottom="280" w:left="1300" w:header="720" w:footer="720" w:gutter="0"/>
          <w:cols w:space="720"/>
        </w:sectPr>
      </w:pPr>
    </w:p>
    <w:p w14:paraId="2B6DE838" w14:textId="32C1E76A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70"/>
        <w:ind w:right="120"/>
        <w:rPr>
          <w:sz w:val="24"/>
        </w:rPr>
      </w:pPr>
      <w:r>
        <w:rPr>
          <w:sz w:val="24"/>
        </w:rPr>
        <w:lastRenderedPageBreak/>
        <w:t>Odluku o dodjeli potpore donosi načelnik na prijedlog Povjerenstva. Datumom dodjele potpore male vrijednosti smatra se datum odluke o dodjeli potpore.</w:t>
      </w:r>
    </w:p>
    <w:p w14:paraId="32727999" w14:textId="77777777" w:rsidR="003B2C77" w:rsidRDefault="003B2C77">
      <w:pPr>
        <w:pStyle w:val="BodyText"/>
        <w:spacing w:before="43"/>
      </w:pPr>
    </w:p>
    <w:p w14:paraId="6CAFA078" w14:textId="66D3202E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Pravo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potporu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može</w:t>
      </w:r>
      <w:r>
        <w:rPr>
          <w:spacing w:val="-3"/>
          <w:sz w:val="24"/>
        </w:rPr>
        <w:t xml:space="preserve"> </w:t>
      </w:r>
      <w:r>
        <w:rPr>
          <w:sz w:val="24"/>
        </w:rPr>
        <w:t>ostvariti</w:t>
      </w:r>
      <w:r>
        <w:rPr>
          <w:spacing w:val="-1"/>
          <w:sz w:val="24"/>
        </w:rPr>
        <w:t xml:space="preserve"> </w:t>
      </w:r>
      <w:r>
        <w:rPr>
          <w:sz w:val="24"/>
        </w:rPr>
        <w:t>fizička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</w:t>
      </w:r>
      <w:r w:rsidR="00412CBA">
        <w:rPr>
          <w:sz w:val="24"/>
        </w:rPr>
        <w:t>Općini</w:t>
      </w:r>
      <w:r>
        <w:rPr>
          <w:spacing w:val="-1"/>
          <w:sz w:val="24"/>
        </w:rPr>
        <w:t xml:space="preserve"> </w:t>
      </w:r>
      <w:r w:rsidR="00412CBA">
        <w:rPr>
          <w:sz w:val="24"/>
        </w:rPr>
        <w:t>Bol</w:t>
      </w:r>
      <w:r>
        <w:rPr>
          <w:spacing w:val="-1"/>
          <w:sz w:val="24"/>
        </w:rPr>
        <w:t xml:space="preserve"> </w:t>
      </w:r>
      <w:r>
        <w:rPr>
          <w:sz w:val="24"/>
        </w:rPr>
        <w:t>ima</w:t>
      </w:r>
      <w:r>
        <w:rPr>
          <w:spacing w:val="-2"/>
          <w:sz w:val="24"/>
        </w:rPr>
        <w:t xml:space="preserve"> </w:t>
      </w:r>
      <w:r>
        <w:rPr>
          <w:sz w:val="24"/>
        </w:rPr>
        <w:t>dospjelih, a</w:t>
      </w:r>
      <w:r>
        <w:rPr>
          <w:spacing w:val="-13"/>
          <w:sz w:val="24"/>
        </w:rPr>
        <w:t xml:space="preserve"> </w:t>
      </w:r>
      <w:r>
        <w:rPr>
          <w:sz w:val="24"/>
        </w:rPr>
        <w:t>nepodmirenih</w:t>
      </w:r>
      <w:r>
        <w:rPr>
          <w:spacing w:val="-9"/>
          <w:sz w:val="24"/>
        </w:rPr>
        <w:t xml:space="preserve"> </w:t>
      </w:r>
      <w:r>
        <w:rPr>
          <w:sz w:val="24"/>
        </w:rPr>
        <w:t>obveza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obveza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osnovi</w:t>
      </w:r>
      <w:r>
        <w:rPr>
          <w:spacing w:val="-12"/>
          <w:sz w:val="24"/>
        </w:rPr>
        <w:t xml:space="preserve"> </w:t>
      </w:r>
      <w:r>
        <w:rPr>
          <w:sz w:val="24"/>
        </w:rPr>
        <w:t>javnih</w:t>
      </w:r>
      <w:r>
        <w:rPr>
          <w:spacing w:val="-10"/>
          <w:sz w:val="24"/>
        </w:rPr>
        <w:t xml:space="preserve"> </w:t>
      </w:r>
      <w:r>
        <w:rPr>
          <w:sz w:val="24"/>
        </w:rPr>
        <w:t>davanja.</w:t>
      </w:r>
      <w:r>
        <w:rPr>
          <w:spacing w:val="-13"/>
          <w:sz w:val="24"/>
        </w:rPr>
        <w:t xml:space="preserve"> </w:t>
      </w:r>
      <w:r>
        <w:rPr>
          <w:sz w:val="24"/>
        </w:rPr>
        <w:t>Podnositelj</w:t>
      </w:r>
      <w:r>
        <w:rPr>
          <w:spacing w:val="-12"/>
          <w:sz w:val="24"/>
        </w:rPr>
        <w:t xml:space="preserve"> </w:t>
      </w:r>
      <w:r>
        <w:rPr>
          <w:sz w:val="24"/>
        </w:rPr>
        <w:t>zahtjeva</w:t>
      </w:r>
      <w:r>
        <w:rPr>
          <w:spacing w:val="-13"/>
          <w:sz w:val="24"/>
        </w:rPr>
        <w:t xml:space="preserve"> </w:t>
      </w:r>
      <w:r>
        <w:rPr>
          <w:sz w:val="24"/>
        </w:rPr>
        <w:t>nema</w:t>
      </w:r>
      <w:r>
        <w:rPr>
          <w:spacing w:val="-13"/>
          <w:sz w:val="24"/>
        </w:rPr>
        <w:t xml:space="preserve"> </w:t>
      </w:r>
      <w:r>
        <w:rPr>
          <w:sz w:val="24"/>
        </w:rPr>
        <w:t>pravo na potporu ukoliko je za istu namjenu primio potporu iz drugih izvora.</w:t>
      </w:r>
    </w:p>
    <w:p w14:paraId="28AC1D26" w14:textId="77777777" w:rsidR="003B2C77" w:rsidRDefault="003B2C77">
      <w:pPr>
        <w:pStyle w:val="BodyText"/>
      </w:pPr>
    </w:p>
    <w:p w14:paraId="6DE6F087" w14:textId="4C86788D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ind w:right="114"/>
        <w:rPr>
          <w:sz w:val="24"/>
        </w:rPr>
      </w:pPr>
      <w:r>
        <w:rPr>
          <w:sz w:val="24"/>
        </w:rPr>
        <w:t>Svaki korisnik potpore kojem se odobri potpora u skladu s Javnim pozivom postaje primatelj</w:t>
      </w:r>
      <w:r>
        <w:rPr>
          <w:spacing w:val="-10"/>
          <w:sz w:val="24"/>
        </w:rPr>
        <w:t xml:space="preserve"> </w:t>
      </w:r>
      <w:r>
        <w:rPr>
          <w:sz w:val="24"/>
        </w:rPr>
        <w:t>potpore</w:t>
      </w:r>
      <w:r>
        <w:rPr>
          <w:spacing w:val="-11"/>
          <w:sz w:val="24"/>
        </w:rPr>
        <w:t xml:space="preserve"> </w:t>
      </w:r>
      <w:r>
        <w:rPr>
          <w:sz w:val="24"/>
        </w:rPr>
        <w:t>male</w:t>
      </w:r>
      <w:r>
        <w:rPr>
          <w:spacing w:val="-9"/>
          <w:sz w:val="24"/>
        </w:rPr>
        <w:t xml:space="preserve"> </w:t>
      </w:r>
      <w:r>
        <w:rPr>
          <w:sz w:val="24"/>
        </w:rPr>
        <w:t>vrijednosti,</w:t>
      </w:r>
      <w:r>
        <w:rPr>
          <w:spacing w:val="-10"/>
          <w:sz w:val="24"/>
        </w:rPr>
        <w:t xml:space="preserve"> </w:t>
      </w: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obvezi</w:t>
      </w:r>
      <w:r>
        <w:rPr>
          <w:spacing w:val="-10"/>
          <w:sz w:val="24"/>
        </w:rPr>
        <w:t xml:space="preserve"> </w:t>
      </w:r>
      <w:r>
        <w:rPr>
          <w:sz w:val="24"/>
        </w:rPr>
        <w:t>prilikom</w:t>
      </w:r>
      <w:r>
        <w:rPr>
          <w:spacing w:val="-10"/>
          <w:sz w:val="24"/>
        </w:rPr>
        <w:t xml:space="preserve"> </w:t>
      </w:r>
      <w:r>
        <w:rPr>
          <w:sz w:val="24"/>
        </w:rPr>
        <w:t>predaje</w:t>
      </w:r>
      <w:r>
        <w:rPr>
          <w:spacing w:val="-11"/>
          <w:sz w:val="24"/>
        </w:rPr>
        <w:t xml:space="preserve"> </w:t>
      </w:r>
      <w:r>
        <w:rPr>
          <w:sz w:val="24"/>
        </w:rPr>
        <w:t>zahtjeva</w:t>
      </w:r>
      <w:r>
        <w:rPr>
          <w:spacing w:val="-7"/>
          <w:sz w:val="24"/>
        </w:rPr>
        <w:t xml:space="preserve"> </w:t>
      </w:r>
      <w:r>
        <w:rPr>
          <w:sz w:val="24"/>
        </w:rPr>
        <w:t>predati</w:t>
      </w:r>
      <w:r>
        <w:rPr>
          <w:spacing w:val="-10"/>
          <w:sz w:val="24"/>
        </w:rPr>
        <w:t xml:space="preserve"> </w:t>
      </w:r>
      <w:r>
        <w:rPr>
          <w:sz w:val="24"/>
        </w:rPr>
        <w:t>ispunjen i potpisan obrazac pod nazivom Izjava o korištenim potporama male vrijednosti, koji će biti dostupan prilikom objave Javnog poziva.</w:t>
      </w:r>
    </w:p>
    <w:p w14:paraId="4FA64DF3" w14:textId="77777777" w:rsidR="003B2C77" w:rsidRDefault="003B2C77">
      <w:pPr>
        <w:pStyle w:val="BodyText"/>
        <w:spacing w:before="41"/>
      </w:pPr>
    </w:p>
    <w:p w14:paraId="3A093420" w14:textId="77777777" w:rsidR="003B2C77" w:rsidRDefault="00000000">
      <w:pPr>
        <w:pStyle w:val="ListParagraph"/>
        <w:numPr>
          <w:ilvl w:val="1"/>
          <w:numId w:val="2"/>
        </w:numPr>
        <w:tabs>
          <w:tab w:val="left" w:pos="476"/>
        </w:tabs>
        <w:spacing w:before="1"/>
        <w:ind w:right="113"/>
        <w:rPr>
          <w:sz w:val="24"/>
        </w:rPr>
      </w:pPr>
      <w:r>
        <w:rPr>
          <w:sz w:val="24"/>
        </w:rPr>
        <w:t>Slijedom</w:t>
      </w:r>
      <w:r>
        <w:rPr>
          <w:spacing w:val="-5"/>
          <w:sz w:val="24"/>
        </w:rPr>
        <w:t xml:space="preserve"> </w:t>
      </w:r>
      <w:r>
        <w:rPr>
          <w:sz w:val="24"/>
        </w:rPr>
        <w:t>prethodnog</w:t>
      </w:r>
      <w:r>
        <w:rPr>
          <w:spacing w:val="-7"/>
          <w:sz w:val="24"/>
        </w:rPr>
        <w:t xml:space="preserve"> </w:t>
      </w:r>
      <w:r>
        <w:rPr>
          <w:sz w:val="24"/>
        </w:rPr>
        <w:t>stavka,</w:t>
      </w:r>
      <w:r>
        <w:rPr>
          <w:spacing w:val="-5"/>
          <w:sz w:val="24"/>
        </w:rPr>
        <w:t xml:space="preserve"> </w:t>
      </w:r>
      <w:r>
        <w:rPr>
          <w:sz w:val="24"/>
        </w:rPr>
        <w:t>podnositelj</w:t>
      </w:r>
      <w:r>
        <w:rPr>
          <w:spacing w:val="-4"/>
          <w:sz w:val="24"/>
        </w:rPr>
        <w:t xml:space="preserve"> </w:t>
      </w:r>
      <w:r>
        <w:rPr>
          <w:sz w:val="24"/>
        </w:rPr>
        <w:t>zahtjeva</w:t>
      </w:r>
      <w:r>
        <w:rPr>
          <w:spacing w:val="-6"/>
          <w:sz w:val="24"/>
        </w:rPr>
        <w:t xml:space="preserve"> </w:t>
      </w:r>
      <w:r>
        <w:rPr>
          <w:sz w:val="24"/>
        </w:rPr>
        <w:t>nema</w:t>
      </w:r>
      <w:r>
        <w:rPr>
          <w:spacing w:val="-5"/>
          <w:sz w:val="24"/>
        </w:rPr>
        <w:t xml:space="preserve"> </w:t>
      </w:r>
      <w:r>
        <w:rPr>
          <w:sz w:val="24"/>
        </w:rPr>
        <w:t>pravo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potporu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koju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podnio zahtjev ukoliko ukupne</w:t>
      </w:r>
      <w:r>
        <w:rPr>
          <w:spacing w:val="-1"/>
          <w:sz w:val="24"/>
        </w:rPr>
        <w:t xml:space="preserve"> </w:t>
      </w:r>
      <w:r>
        <w:rPr>
          <w:sz w:val="24"/>
        </w:rPr>
        <w:t>potpore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vrijednosti dodijeljene</w:t>
      </w:r>
      <w:r>
        <w:rPr>
          <w:spacing w:val="-1"/>
          <w:sz w:val="24"/>
        </w:rPr>
        <w:t xml:space="preserve"> </w:t>
      </w:r>
      <w:r>
        <w:rPr>
          <w:sz w:val="24"/>
        </w:rPr>
        <w:t>podnositelju zahtjeva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tijekom razdoblja od tri fiskalne godine prelaze iznos utvrđen člankom 3. Uredbe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potporama,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obzira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izvor</w:t>
      </w:r>
      <w:r>
        <w:rPr>
          <w:spacing w:val="-7"/>
          <w:sz w:val="24"/>
        </w:rPr>
        <w:t xml:space="preserve"> </w:t>
      </w:r>
      <w:r>
        <w:rPr>
          <w:sz w:val="24"/>
        </w:rPr>
        <w:t>javnih</w:t>
      </w:r>
      <w:r>
        <w:rPr>
          <w:spacing w:val="-6"/>
          <w:sz w:val="24"/>
        </w:rPr>
        <w:t xml:space="preserve"> </w:t>
      </w:r>
      <w:r>
        <w:rPr>
          <w:sz w:val="24"/>
        </w:rPr>
        <w:t>sredstava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kojem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potpora</w:t>
      </w:r>
      <w:r>
        <w:rPr>
          <w:spacing w:val="-8"/>
          <w:sz w:val="24"/>
        </w:rPr>
        <w:t xml:space="preserve"> </w:t>
      </w:r>
      <w:r>
        <w:rPr>
          <w:sz w:val="24"/>
        </w:rPr>
        <w:t>dodijeljena.</w:t>
      </w:r>
    </w:p>
    <w:p w14:paraId="0E218918" w14:textId="5FF63D25" w:rsidR="003B2C77" w:rsidRDefault="00000000">
      <w:pPr>
        <w:pStyle w:val="ListParagraph"/>
        <w:numPr>
          <w:ilvl w:val="1"/>
          <w:numId w:val="2"/>
        </w:numPr>
        <w:tabs>
          <w:tab w:val="left" w:pos="476"/>
          <w:tab w:val="left" w:pos="823"/>
        </w:tabs>
        <w:spacing w:before="276"/>
        <w:ind w:right="115"/>
        <w:rPr>
          <w:sz w:val="24"/>
        </w:rPr>
      </w:pPr>
      <w:r>
        <w:rPr>
          <w:sz w:val="24"/>
        </w:rPr>
        <w:t>Ukoliko korisnik potpore u skladu s Javnim pozivom ostvari pravo na potporu na temelju dostavljene neistinite dokumentacije, ili se utvrdi da je za istu namjenu primio potporu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6"/>
          <w:sz w:val="24"/>
        </w:rPr>
        <w:t xml:space="preserve"> </w:t>
      </w:r>
      <w:r>
        <w:rPr>
          <w:sz w:val="24"/>
        </w:rPr>
        <w:t>drugih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  <w:r>
        <w:rPr>
          <w:spacing w:val="-5"/>
          <w:sz w:val="24"/>
        </w:rPr>
        <w:t xml:space="preserve"> </w:t>
      </w:r>
      <w:r>
        <w:rPr>
          <w:sz w:val="24"/>
        </w:rPr>
        <w:t>korisnik</w:t>
      </w:r>
      <w:r>
        <w:rPr>
          <w:spacing w:val="-7"/>
          <w:sz w:val="24"/>
        </w:rPr>
        <w:t xml:space="preserve"> </w:t>
      </w:r>
      <w:r>
        <w:rPr>
          <w:sz w:val="24"/>
        </w:rPr>
        <w:t>potpore</w:t>
      </w:r>
      <w:r>
        <w:rPr>
          <w:spacing w:val="-8"/>
          <w:sz w:val="24"/>
        </w:rPr>
        <w:t xml:space="preserve"> </w:t>
      </w:r>
      <w:r>
        <w:rPr>
          <w:sz w:val="24"/>
        </w:rPr>
        <w:t>dužan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dobivena</w:t>
      </w:r>
      <w:r>
        <w:rPr>
          <w:spacing w:val="-9"/>
          <w:sz w:val="24"/>
        </w:rPr>
        <w:t xml:space="preserve"> </w:t>
      </w:r>
      <w:r>
        <w:rPr>
          <w:sz w:val="24"/>
        </w:rPr>
        <w:t>sredstva</w:t>
      </w:r>
      <w:r>
        <w:rPr>
          <w:spacing w:val="-7"/>
          <w:sz w:val="24"/>
        </w:rPr>
        <w:t xml:space="preserve"> </w:t>
      </w:r>
      <w:r>
        <w:rPr>
          <w:sz w:val="24"/>
        </w:rPr>
        <w:t>uvećana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zakonsku zateznu kamatu koja se obračunava od dana primitka potpore vratiti u proračun </w:t>
      </w:r>
      <w:r w:rsidR="00412CBA">
        <w:rPr>
          <w:sz w:val="24"/>
        </w:rPr>
        <w:t>Općine Bol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isključuje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6"/>
          <w:sz w:val="24"/>
        </w:rPr>
        <w:t xml:space="preserve"> </w:t>
      </w:r>
      <w:r>
        <w:rPr>
          <w:sz w:val="24"/>
        </w:rPr>
        <w:t>svih</w:t>
      </w:r>
      <w:r>
        <w:rPr>
          <w:spacing w:val="-7"/>
          <w:sz w:val="24"/>
        </w:rPr>
        <w:t xml:space="preserve"> </w:t>
      </w:r>
      <w:r>
        <w:rPr>
          <w:sz w:val="24"/>
        </w:rPr>
        <w:t>mjera</w:t>
      </w:r>
      <w:r>
        <w:rPr>
          <w:spacing w:val="-9"/>
          <w:sz w:val="24"/>
        </w:rPr>
        <w:t xml:space="preserve"> </w:t>
      </w:r>
      <w:r>
        <w:rPr>
          <w:sz w:val="24"/>
        </w:rPr>
        <w:t>potpore</w:t>
      </w:r>
      <w:r>
        <w:rPr>
          <w:spacing w:val="-6"/>
          <w:sz w:val="24"/>
        </w:rPr>
        <w:t xml:space="preserve"> </w:t>
      </w:r>
      <w:r w:rsidR="00412CBA">
        <w:rPr>
          <w:sz w:val="24"/>
        </w:rPr>
        <w:t>Općine Bol</w:t>
      </w:r>
      <w:r>
        <w:rPr>
          <w:spacing w:val="-6"/>
          <w:sz w:val="24"/>
        </w:rPr>
        <w:t xml:space="preserve"> </w:t>
      </w:r>
      <w:r>
        <w:rPr>
          <w:sz w:val="24"/>
        </w:rPr>
        <w:t>navedenih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ovom</w:t>
      </w:r>
      <w:r>
        <w:rPr>
          <w:spacing w:val="-7"/>
          <w:sz w:val="24"/>
        </w:rPr>
        <w:t xml:space="preserve"> </w:t>
      </w:r>
      <w:r>
        <w:rPr>
          <w:sz w:val="24"/>
        </w:rPr>
        <w:t>Programu.</w:t>
      </w:r>
    </w:p>
    <w:p w14:paraId="37950C8D" w14:textId="77777777" w:rsidR="003B2C77" w:rsidRDefault="003B2C77">
      <w:pPr>
        <w:pStyle w:val="BodyText"/>
      </w:pPr>
    </w:p>
    <w:p w14:paraId="6C0F44DA" w14:textId="77777777" w:rsidR="003B2C77" w:rsidRDefault="003B2C77">
      <w:pPr>
        <w:pStyle w:val="BodyText"/>
      </w:pPr>
    </w:p>
    <w:p w14:paraId="20D151EA" w14:textId="77777777" w:rsidR="003B2C77" w:rsidRDefault="00000000">
      <w:pPr>
        <w:pStyle w:val="BodyText"/>
        <w:ind w:left="1207"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19403515" w14:textId="77777777" w:rsidR="003B2C77" w:rsidRDefault="003B2C77">
      <w:pPr>
        <w:pStyle w:val="BodyText"/>
      </w:pPr>
    </w:p>
    <w:p w14:paraId="4F412D83" w14:textId="77777777" w:rsidR="003B2C77" w:rsidRDefault="00000000">
      <w:pPr>
        <w:pStyle w:val="ListParagraph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Korisnici</w:t>
      </w:r>
      <w:r>
        <w:rPr>
          <w:spacing w:val="-3"/>
          <w:sz w:val="24"/>
        </w:rPr>
        <w:t xml:space="preserve"> </w:t>
      </w:r>
      <w:r>
        <w:rPr>
          <w:sz w:val="24"/>
        </w:rPr>
        <w:t>potpora</w:t>
      </w:r>
      <w:r>
        <w:rPr>
          <w:spacing w:val="-3"/>
          <w:sz w:val="24"/>
        </w:rPr>
        <w:t xml:space="preserve"> </w:t>
      </w:r>
      <w:r>
        <w:rPr>
          <w:sz w:val="24"/>
        </w:rPr>
        <w:t>uz obrazac</w:t>
      </w:r>
      <w:r>
        <w:rPr>
          <w:spacing w:val="-2"/>
          <w:sz w:val="24"/>
        </w:rPr>
        <w:t xml:space="preserve"> </w:t>
      </w:r>
      <w:r>
        <w:rPr>
          <w:sz w:val="24"/>
        </w:rPr>
        <w:t>zahtjeva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prilažu </w:t>
      </w:r>
      <w:r>
        <w:rPr>
          <w:spacing w:val="-2"/>
          <w:sz w:val="24"/>
        </w:rPr>
        <w:t>sljedeće:</w:t>
      </w:r>
    </w:p>
    <w:p w14:paraId="127BCDFD" w14:textId="77777777" w:rsidR="003B2C77" w:rsidRDefault="003B2C77">
      <w:pPr>
        <w:pStyle w:val="BodyText"/>
      </w:pPr>
    </w:p>
    <w:p w14:paraId="329A1CC2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iskaznice</w:t>
      </w:r>
    </w:p>
    <w:p w14:paraId="5D4DFAA4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spacing w:before="3"/>
        <w:rPr>
          <w:sz w:val="24"/>
        </w:rPr>
      </w:pPr>
      <w:r>
        <w:rPr>
          <w:sz w:val="24"/>
        </w:rPr>
        <w:t>Presliku</w:t>
      </w:r>
      <w:r>
        <w:rPr>
          <w:spacing w:val="-2"/>
          <w:sz w:val="24"/>
        </w:rPr>
        <w:t xml:space="preserve"> </w:t>
      </w:r>
      <w:r>
        <w:rPr>
          <w:sz w:val="24"/>
        </w:rPr>
        <w:t>poreznog</w:t>
      </w:r>
      <w:r>
        <w:rPr>
          <w:spacing w:val="-4"/>
          <w:sz w:val="24"/>
        </w:rPr>
        <w:t xml:space="preserve"> </w:t>
      </w:r>
      <w:r>
        <w:rPr>
          <w:sz w:val="24"/>
        </w:rPr>
        <w:t>rješenja</w:t>
      </w:r>
      <w:r>
        <w:rPr>
          <w:spacing w:val="-1"/>
          <w:sz w:val="24"/>
        </w:rPr>
        <w:t xml:space="preserve"> </w:t>
      </w:r>
      <w:r>
        <w:rPr>
          <w:sz w:val="24"/>
        </w:rPr>
        <w:t>kojim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utvrđen</w:t>
      </w:r>
      <w:r>
        <w:rPr>
          <w:spacing w:val="-1"/>
          <w:sz w:val="24"/>
        </w:rPr>
        <w:t xml:space="preserve"> </w:t>
      </w:r>
      <w:r>
        <w:rPr>
          <w:sz w:val="24"/>
        </w:rPr>
        <w:t>godišnji</w:t>
      </w:r>
      <w:r>
        <w:rPr>
          <w:spacing w:val="-1"/>
          <w:sz w:val="24"/>
        </w:rPr>
        <w:t xml:space="preserve"> </w:t>
      </w:r>
      <w:r>
        <w:rPr>
          <w:sz w:val="24"/>
        </w:rPr>
        <w:t>paušalni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porez </w:t>
      </w:r>
      <w:r>
        <w:rPr>
          <w:spacing w:val="-5"/>
          <w:sz w:val="24"/>
        </w:rPr>
        <w:t>na</w:t>
      </w:r>
    </w:p>
    <w:p w14:paraId="13956050" w14:textId="527C4DD1" w:rsidR="003B2C77" w:rsidRDefault="00000000">
      <w:pPr>
        <w:pStyle w:val="BodyText"/>
        <w:spacing w:before="41" w:line="276" w:lineRule="auto"/>
        <w:ind w:left="1606" w:right="61"/>
      </w:pPr>
      <w:r>
        <w:t>dohodak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djelatnost</w:t>
      </w:r>
      <w:r>
        <w:rPr>
          <w:spacing w:val="-3"/>
        </w:rPr>
        <w:t xml:space="preserve"> </w:t>
      </w:r>
      <w:r>
        <w:t>pružanja</w:t>
      </w:r>
      <w:r>
        <w:rPr>
          <w:spacing w:val="-4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smještaja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turizmu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području</w:t>
      </w:r>
      <w:r>
        <w:rPr>
          <w:spacing w:val="-4"/>
        </w:rPr>
        <w:t xml:space="preserve"> </w:t>
      </w:r>
      <w:r w:rsidR="00412CBA">
        <w:t>Općine Bol</w:t>
      </w:r>
    </w:p>
    <w:p w14:paraId="649CA4C4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spacing w:line="272" w:lineRule="exact"/>
        <w:rPr>
          <w:sz w:val="24"/>
        </w:rPr>
      </w:pPr>
      <w:r>
        <w:rPr>
          <w:sz w:val="24"/>
        </w:rPr>
        <w:t>Potvrdu</w:t>
      </w:r>
      <w:r>
        <w:rPr>
          <w:spacing w:val="-3"/>
          <w:sz w:val="24"/>
        </w:rPr>
        <w:t xml:space="preserve"> </w:t>
      </w:r>
      <w:r>
        <w:rPr>
          <w:sz w:val="24"/>
        </w:rPr>
        <w:t>porezne</w:t>
      </w:r>
      <w:r>
        <w:rPr>
          <w:spacing w:val="-2"/>
          <w:sz w:val="24"/>
        </w:rPr>
        <w:t xml:space="preserve"> </w:t>
      </w:r>
      <w:r>
        <w:rPr>
          <w:sz w:val="24"/>
        </w:rPr>
        <w:t>uprave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nepostojanju</w:t>
      </w:r>
      <w:r>
        <w:rPr>
          <w:spacing w:val="-1"/>
          <w:sz w:val="24"/>
        </w:rPr>
        <w:t xml:space="preserve"> </w:t>
      </w:r>
      <w:r>
        <w:rPr>
          <w:sz w:val="24"/>
        </w:rPr>
        <w:t>dugovanja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osnovi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javnih </w:t>
      </w:r>
      <w:r>
        <w:rPr>
          <w:spacing w:val="-2"/>
          <w:sz w:val="24"/>
        </w:rPr>
        <w:t>davanja</w:t>
      </w:r>
    </w:p>
    <w:p w14:paraId="6869ECE2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Izjavu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dodijeljenim</w:t>
      </w:r>
      <w:r>
        <w:rPr>
          <w:spacing w:val="-1"/>
          <w:sz w:val="24"/>
        </w:rPr>
        <w:t xml:space="preserve"> </w:t>
      </w:r>
      <w:r>
        <w:rPr>
          <w:sz w:val="24"/>
        </w:rPr>
        <w:t>potporama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-1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fiskalne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godine</w:t>
      </w:r>
    </w:p>
    <w:p w14:paraId="42B199B4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Presliku</w:t>
      </w:r>
      <w:r>
        <w:rPr>
          <w:spacing w:val="-2"/>
          <w:sz w:val="24"/>
        </w:rPr>
        <w:t xml:space="preserve"> </w:t>
      </w:r>
      <w:r>
        <w:rPr>
          <w:sz w:val="24"/>
        </w:rPr>
        <w:t>računa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pripadajućim IBAN-</w:t>
      </w:r>
      <w:r>
        <w:rPr>
          <w:spacing w:val="-5"/>
          <w:sz w:val="24"/>
        </w:rPr>
        <w:t>om</w:t>
      </w:r>
    </w:p>
    <w:p w14:paraId="3262750B" w14:textId="77777777" w:rsidR="003B2C77" w:rsidRDefault="00000000">
      <w:pPr>
        <w:pStyle w:val="ListParagraph"/>
        <w:numPr>
          <w:ilvl w:val="1"/>
          <w:numId w:val="1"/>
        </w:numPr>
        <w:tabs>
          <w:tab w:val="left" w:pos="1606"/>
        </w:tabs>
        <w:rPr>
          <w:sz w:val="24"/>
        </w:rPr>
      </w:pPr>
      <w:r>
        <w:rPr>
          <w:sz w:val="24"/>
        </w:rPr>
        <w:t>Druge</w:t>
      </w:r>
      <w:r>
        <w:rPr>
          <w:spacing w:val="-4"/>
          <w:sz w:val="24"/>
        </w:rPr>
        <w:t xml:space="preserve"> </w:t>
      </w:r>
      <w:r>
        <w:rPr>
          <w:sz w:val="24"/>
        </w:rPr>
        <w:t>dokumente</w:t>
      </w:r>
      <w:r>
        <w:rPr>
          <w:spacing w:val="-1"/>
          <w:sz w:val="24"/>
        </w:rPr>
        <w:t xml:space="preserve"> </w:t>
      </w:r>
      <w:r>
        <w:rPr>
          <w:sz w:val="24"/>
        </w:rPr>
        <w:t>propisane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Javnim </w:t>
      </w:r>
      <w:r>
        <w:rPr>
          <w:spacing w:val="-2"/>
          <w:sz w:val="24"/>
        </w:rPr>
        <w:t>pozivom</w:t>
      </w:r>
    </w:p>
    <w:p w14:paraId="0630FAFF" w14:textId="77777777" w:rsidR="003B2C77" w:rsidRDefault="003B2C77">
      <w:pPr>
        <w:pStyle w:val="BodyText"/>
      </w:pPr>
    </w:p>
    <w:p w14:paraId="2019AD81" w14:textId="37242DB7" w:rsidR="003B2C77" w:rsidRDefault="00000000">
      <w:pPr>
        <w:pStyle w:val="ListParagraph"/>
        <w:numPr>
          <w:ilvl w:val="0"/>
          <w:numId w:val="1"/>
        </w:numPr>
        <w:tabs>
          <w:tab w:val="left" w:pos="476"/>
        </w:tabs>
        <w:ind w:right="115"/>
        <w:rPr>
          <w:sz w:val="24"/>
        </w:rPr>
      </w:pPr>
      <w:r>
        <w:rPr>
          <w:sz w:val="24"/>
        </w:rPr>
        <w:t xml:space="preserve">Obrasci zahtjeva bit će dostupni uz objavljen Javni poziv na web-stranici </w:t>
      </w:r>
      <w:r w:rsidR="00412CBA">
        <w:rPr>
          <w:sz w:val="24"/>
        </w:rPr>
        <w:t>Općine Bol</w:t>
      </w:r>
      <w:r>
        <w:rPr>
          <w:sz w:val="24"/>
        </w:rPr>
        <w:t xml:space="preserve">, </w:t>
      </w:r>
      <w:hyperlink r:id="rId5" w:history="1">
        <w:r w:rsidR="00E76371" w:rsidRPr="008D55EE">
          <w:rPr>
            <w:rStyle w:val="Hyperlink"/>
            <w:sz w:val="24"/>
          </w:rPr>
          <w:t>https://opcinabol.hr/</w:t>
        </w:r>
      </w:hyperlink>
      <w:r>
        <w:rPr>
          <w:sz w:val="24"/>
        </w:rPr>
        <w:t xml:space="preserve">, ili se mogu podignuti u Pisarnici </w:t>
      </w:r>
      <w:r w:rsidR="00412CBA">
        <w:rPr>
          <w:sz w:val="24"/>
        </w:rPr>
        <w:t>Općine Bol</w:t>
      </w:r>
      <w:r>
        <w:rPr>
          <w:sz w:val="24"/>
        </w:rPr>
        <w:t>.</w:t>
      </w:r>
    </w:p>
    <w:p w14:paraId="1421EF6E" w14:textId="77777777" w:rsidR="003B2C77" w:rsidRDefault="003B2C77">
      <w:pPr>
        <w:pStyle w:val="BodyText"/>
      </w:pPr>
    </w:p>
    <w:p w14:paraId="74EAFFF6" w14:textId="77777777" w:rsidR="003B2C77" w:rsidRDefault="003B2C77">
      <w:pPr>
        <w:pStyle w:val="BodyText"/>
        <w:spacing w:before="5"/>
      </w:pPr>
    </w:p>
    <w:p w14:paraId="766A78A0" w14:textId="77777777" w:rsidR="003B2C77" w:rsidRDefault="00000000">
      <w:pPr>
        <w:pStyle w:val="ListParagraph"/>
        <w:numPr>
          <w:ilvl w:val="0"/>
          <w:numId w:val="2"/>
        </w:numPr>
        <w:tabs>
          <w:tab w:val="left" w:pos="502"/>
        </w:tabs>
        <w:ind w:left="502" w:hanging="386"/>
        <w:jc w:val="left"/>
        <w:rPr>
          <w:b/>
          <w:sz w:val="24"/>
        </w:rPr>
      </w:pPr>
      <w:r>
        <w:rPr>
          <w:b/>
          <w:sz w:val="24"/>
        </w:rPr>
        <w:t>KUMULACIJA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POTPORA</w:t>
      </w:r>
    </w:p>
    <w:p w14:paraId="6DA2807E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0E28510C" w14:textId="77777777" w:rsidR="003B2C77" w:rsidRDefault="003B2C77">
      <w:pPr>
        <w:pStyle w:val="BodyText"/>
      </w:pPr>
    </w:p>
    <w:p w14:paraId="3BB9E2CC" w14:textId="77777777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ind w:left="589" w:right="112"/>
        <w:rPr>
          <w:sz w:val="24"/>
        </w:rPr>
      </w:pPr>
      <w:r>
        <w:rPr>
          <w:sz w:val="24"/>
        </w:rPr>
        <w:t xml:space="preserve">Potpore male vrijednosti koje se dodjeljuju temeljem ovog Programa mogu se kumulirati s ostalim potporama male vrijednosti dodijeljenima u skladu s Uredbom o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potporama do iznosa propisanog člankom 2. ovog programa.</w:t>
      </w:r>
    </w:p>
    <w:p w14:paraId="653E70BE" w14:textId="77777777" w:rsidR="003B2C77" w:rsidRDefault="003B2C77">
      <w:pPr>
        <w:jc w:val="both"/>
        <w:rPr>
          <w:sz w:val="24"/>
        </w:rPr>
        <w:sectPr w:rsidR="003B2C77">
          <w:pgSz w:w="11910" w:h="16840"/>
          <w:pgMar w:top="1320" w:right="1300" w:bottom="280" w:left="1300" w:header="720" w:footer="720" w:gutter="0"/>
          <w:cols w:space="720"/>
        </w:sectPr>
      </w:pPr>
    </w:p>
    <w:p w14:paraId="2778118D" w14:textId="77777777" w:rsidR="003B2C77" w:rsidRDefault="00000000">
      <w:pPr>
        <w:pStyle w:val="ListParagraph"/>
        <w:numPr>
          <w:ilvl w:val="1"/>
          <w:numId w:val="2"/>
        </w:numPr>
        <w:tabs>
          <w:tab w:val="left" w:pos="584"/>
          <w:tab w:val="left" w:pos="586"/>
        </w:tabs>
        <w:spacing w:before="70"/>
        <w:ind w:left="586" w:right="109" w:hanging="358"/>
        <w:rPr>
          <w:sz w:val="24"/>
        </w:rPr>
      </w:pPr>
      <w:r>
        <w:rPr>
          <w:sz w:val="24"/>
        </w:rPr>
        <w:lastRenderedPageBreak/>
        <w:t>Potpore male vrijednosti koje se dodjeljuju temeljem ovog Programa mogu se kumulirati s potporama male vrijednosti dodijeljenima u skladu s uredbama Komisije (EU) broj 1408/2013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(EU)</w:t>
      </w:r>
      <w:r>
        <w:rPr>
          <w:spacing w:val="-15"/>
          <w:sz w:val="24"/>
        </w:rPr>
        <w:t xml:space="preserve"> </w:t>
      </w:r>
      <w:r>
        <w:rPr>
          <w:sz w:val="24"/>
        </w:rPr>
        <w:t>broj</w:t>
      </w:r>
      <w:r>
        <w:rPr>
          <w:spacing w:val="-15"/>
          <w:sz w:val="24"/>
        </w:rPr>
        <w:t xml:space="preserve"> </w:t>
      </w:r>
      <w:r>
        <w:rPr>
          <w:sz w:val="24"/>
        </w:rPr>
        <w:t>717/2014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12"/>
          <w:sz w:val="24"/>
        </w:rPr>
        <w:t xml:space="preserve"> </w:t>
      </w:r>
      <w:r>
        <w:rPr>
          <w:sz w:val="24"/>
        </w:rPr>
        <w:t>gornje</w:t>
      </w:r>
      <w:r>
        <w:rPr>
          <w:spacing w:val="-14"/>
          <w:sz w:val="24"/>
        </w:rPr>
        <w:t xml:space="preserve"> </w:t>
      </w:r>
      <w:r>
        <w:rPr>
          <w:sz w:val="24"/>
        </w:rPr>
        <w:t>granice</w:t>
      </w:r>
      <w:r>
        <w:rPr>
          <w:spacing w:val="-15"/>
          <w:sz w:val="24"/>
        </w:rPr>
        <w:t xml:space="preserve"> </w:t>
      </w:r>
      <w:r>
        <w:rPr>
          <w:sz w:val="24"/>
        </w:rPr>
        <w:t>utvrđene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članku</w:t>
      </w:r>
      <w:r>
        <w:rPr>
          <w:spacing w:val="-14"/>
          <w:sz w:val="24"/>
        </w:rPr>
        <w:t xml:space="preserve"> </w:t>
      </w:r>
      <w:r>
        <w:rPr>
          <w:sz w:val="24"/>
        </w:rPr>
        <w:t>2.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ovog </w:t>
      </w:r>
      <w:r>
        <w:rPr>
          <w:spacing w:val="-2"/>
          <w:sz w:val="24"/>
        </w:rPr>
        <w:t>Programa.</w:t>
      </w:r>
    </w:p>
    <w:p w14:paraId="4446109C" w14:textId="77777777" w:rsidR="003B2C77" w:rsidRDefault="003B2C77">
      <w:pPr>
        <w:pStyle w:val="BodyText"/>
      </w:pPr>
    </w:p>
    <w:p w14:paraId="4EF807F6" w14:textId="77777777" w:rsidR="003B2C77" w:rsidRDefault="003B2C77">
      <w:pPr>
        <w:pStyle w:val="BodyText"/>
        <w:spacing w:before="4"/>
      </w:pPr>
    </w:p>
    <w:p w14:paraId="1C5659A9" w14:textId="77777777" w:rsidR="003B2C77" w:rsidRDefault="00000000">
      <w:pPr>
        <w:pStyle w:val="ListParagraph"/>
        <w:numPr>
          <w:ilvl w:val="0"/>
          <w:numId w:val="2"/>
        </w:numPr>
        <w:tabs>
          <w:tab w:val="left" w:pos="522"/>
        </w:tabs>
        <w:spacing w:before="1"/>
        <w:ind w:left="522" w:hanging="293"/>
        <w:jc w:val="left"/>
        <w:rPr>
          <w:b/>
          <w:sz w:val="24"/>
        </w:rPr>
      </w:pPr>
      <w:r>
        <w:rPr>
          <w:b/>
          <w:sz w:val="24"/>
        </w:rPr>
        <w:t>PRAĆENJE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IZVJEŠĆIVANJE</w:t>
      </w:r>
    </w:p>
    <w:p w14:paraId="37BA7473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07122145" w14:textId="77777777" w:rsidR="003B2C77" w:rsidRDefault="003B2C77">
      <w:pPr>
        <w:pStyle w:val="BodyText"/>
      </w:pPr>
    </w:p>
    <w:p w14:paraId="5D92FE1A" w14:textId="77777777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ind w:left="589" w:right="116"/>
        <w:rPr>
          <w:sz w:val="24"/>
        </w:rPr>
      </w:pPr>
      <w:r>
        <w:rPr>
          <w:sz w:val="24"/>
        </w:rPr>
        <w:t>Svi osobni podaci navedeni u Zahtjevu za dodjelu potpore i dokumentaciji koristit će se sukladno Općoj uredbi o zaštiti podataka (GDPR) i Zakonu o provedbi Opće uredbe o zaštiti podataka („Narodne novine“ br. 42/18) isključivo u svrhu odobravanja potpore.</w:t>
      </w:r>
    </w:p>
    <w:p w14:paraId="6B2B0176" w14:textId="77777777" w:rsidR="003B2C77" w:rsidRDefault="003B2C77">
      <w:pPr>
        <w:pStyle w:val="BodyText"/>
      </w:pPr>
    </w:p>
    <w:p w14:paraId="6BE3F9C9" w14:textId="7A3C0E73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spacing w:before="1"/>
        <w:ind w:left="589" w:right="112"/>
        <w:rPr>
          <w:sz w:val="24"/>
        </w:rPr>
      </w:pPr>
      <w:r>
        <w:rPr>
          <w:sz w:val="24"/>
        </w:rPr>
        <w:t>Sukladno</w:t>
      </w:r>
      <w:r>
        <w:rPr>
          <w:spacing w:val="-10"/>
          <w:sz w:val="24"/>
        </w:rPr>
        <w:t xml:space="preserve"> </w:t>
      </w:r>
      <w:r>
        <w:rPr>
          <w:sz w:val="24"/>
        </w:rPr>
        <w:t>članku</w:t>
      </w:r>
      <w:r>
        <w:rPr>
          <w:spacing w:val="-10"/>
          <w:sz w:val="24"/>
        </w:rPr>
        <w:t xml:space="preserve"> </w:t>
      </w:r>
      <w:r>
        <w:rPr>
          <w:sz w:val="24"/>
        </w:rPr>
        <w:t>14.</w:t>
      </w:r>
      <w:r>
        <w:rPr>
          <w:spacing w:val="-5"/>
          <w:sz w:val="24"/>
        </w:rPr>
        <w:t xml:space="preserve"> </w:t>
      </w:r>
      <w:r>
        <w:rPr>
          <w:sz w:val="24"/>
        </w:rPr>
        <w:t>Zakona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državnim</w:t>
      </w:r>
      <w:r>
        <w:rPr>
          <w:spacing w:val="-9"/>
          <w:sz w:val="24"/>
        </w:rPr>
        <w:t xml:space="preserve"> </w:t>
      </w:r>
      <w:r>
        <w:rPr>
          <w:sz w:val="24"/>
        </w:rPr>
        <w:t>potporama</w:t>
      </w:r>
      <w:r>
        <w:rPr>
          <w:spacing w:val="-8"/>
          <w:sz w:val="24"/>
        </w:rPr>
        <w:t xml:space="preserve"> </w:t>
      </w:r>
      <w:r>
        <w:rPr>
          <w:sz w:val="24"/>
        </w:rPr>
        <w:t>(„Narodne</w:t>
      </w:r>
      <w:r>
        <w:rPr>
          <w:spacing w:val="-11"/>
          <w:sz w:val="24"/>
        </w:rPr>
        <w:t xml:space="preserve"> </w:t>
      </w:r>
      <w:r>
        <w:rPr>
          <w:sz w:val="24"/>
        </w:rPr>
        <w:t>novine“</w:t>
      </w:r>
      <w:r>
        <w:rPr>
          <w:spacing w:val="-11"/>
          <w:sz w:val="24"/>
        </w:rPr>
        <w:t xml:space="preserve"> </w:t>
      </w:r>
      <w:r>
        <w:rPr>
          <w:sz w:val="24"/>
        </w:rPr>
        <w:t>br.</w:t>
      </w:r>
      <w:r>
        <w:rPr>
          <w:spacing w:val="-8"/>
          <w:sz w:val="24"/>
        </w:rPr>
        <w:t xml:space="preserve"> </w:t>
      </w:r>
      <w:r>
        <w:rPr>
          <w:sz w:val="24"/>
        </w:rPr>
        <w:t>47/14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69/17), </w:t>
      </w:r>
      <w:r w:rsidR="00412CBA">
        <w:rPr>
          <w:sz w:val="24"/>
        </w:rPr>
        <w:t>Općina</w:t>
      </w:r>
      <w:r>
        <w:rPr>
          <w:sz w:val="24"/>
        </w:rPr>
        <w:t xml:space="preserve"> </w:t>
      </w:r>
      <w:r w:rsidR="00E76371">
        <w:rPr>
          <w:sz w:val="24"/>
        </w:rPr>
        <w:t>Bol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kao davatelj potpore, dužan je voditi evidenciju potpora male vrijednosti dodijeljenih temeljem ovog Programa, te podatke o dodijeljenim potporama male vrijednosti,</w:t>
      </w:r>
      <w:r>
        <w:rPr>
          <w:spacing w:val="-8"/>
          <w:sz w:val="24"/>
        </w:rPr>
        <w:t xml:space="preserve"> </w:t>
      </w:r>
      <w:r>
        <w:rPr>
          <w:sz w:val="24"/>
        </w:rPr>
        <w:t>sukladno</w:t>
      </w:r>
      <w:r>
        <w:rPr>
          <w:spacing w:val="-8"/>
          <w:sz w:val="24"/>
        </w:rPr>
        <w:t xml:space="preserve"> </w:t>
      </w:r>
      <w:r>
        <w:rPr>
          <w:sz w:val="24"/>
        </w:rPr>
        <w:t>članku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  <w:r>
        <w:rPr>
          <w:spacing w:val="-8"/>
          <w:sz w:val="24"/>
        </w:rPr>
        <w:t xml:space="preserve"> </w:t>
      </w:r>
      <w:r>
        <w:rPr>
          <w:sz w:val="24"/>
        </w:rPr>
        <w:t>Pravilnika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dostavi</w:t>
      </w:r>
      <w:r>
        <w:rPr>
          <w:spacing w:val="-8"/>
          <w:sz w:val="24"/>
        </w:rPr>
        <w:t xml:space="preserve"> </w:t>
      </w:r>
      <w:r>
        <w:rPr>
          <w:sz w:val="24"/>
        </w:rPr>
        <w:t>prijedloga</w:t>
      </w:r>
      <w:r>
        <w:rPr>
          <w:spacing w:val="-9"/>
          <w:sz w:val="24"/>
        </w:rPr>
        <w:t xml:space="preserve"> </w:t>
      </w:r>
      <w:r>
        <w:rPr>
          <w:sz w:val="24"/>
        </w:rPr>
        <w:t>državnih</w:t>
      </w:r>
      <w:r>
        <w:rPr>
          <w:spacing w:val="-8"/>
          <w:sz w:val="24"/>
        </w:rPr>
        <w:t xml:space="preserve"> </w:t>
      </w:r>
      <w:r>
        <w:rPr>
          <w:sz w:val="24"/>
        </w:rPr>
        <w:t>potpora,</w:t>
      </w:r>
      <w:r>
        <w:rPr>
          <w:spacing w:val="-8"/>
          <w:sz w:val="24"/>
        </w:rPr>
        <w:t xml:space="preserve"> </w:t>
      </w:r>
      <w:r>
        <w:rPr>
          <w:sz w:val="24"/>
        </w:rPr>
        <w:t>podataka o</w:t>
      </w:r>
      <w:r>
        <w:rPr>
          <w:spacing w:val="-6"/>
          <w:sz w:val="24"/>
        </w:rPr>
        <w:t xml:space="preserve"> </w:t>
      </w:r>
      <w:r>
        <w:rPr>
          <w:sz w:val="24"/>
        </w:rPr>
        <w:t>državnim</w:t>
      </w:r>
      <w:r>
        <w:rPr>
          <w:spacing w:val="-5"/>
          <w:sz w:val="24"/>
        </w:rPr>
        <w:t xml:space="preserve"> </w:t>
      </w:r>
      <w:r>
        <w:rPr>
          <w:sz w:val="24"/>
        </w:rPr>
        <w:t>potporama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potporama</w:t>
      </w:r>
      <w:r>
        <w:rPr>
          <w:spacing w:val="-6"/>
          <w:sz w:val="24"/>
        </w:rPr>
        <w:t xml:space="preserve"> </w:t>
      </w:r>
      <w:r>
        <w:rPr>
          <w:sz w:val="24"/>
        </w:rPr>
        <w:t>male</w:t>
      </w:r>
      <w:r>
        <w:rPr>
          <w:spacing w:val="-7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registru</w:t>
      </w:r>
      <w:r>
        <w:rPr>
          <w:spacing w:val="-7"/>
          <w:sz w:val="24"/>
        </w:rPr>
        <w:t xml:space="preserve"> </w:t>
      </w:r>
      <w:r>
        <w:rPr>
          <w:sz w:val="24"/>
        </w:rPr>
        <w:t>državnih</w:t>
      </w:r>
      <w:r>
        <w:rPr>
          <w:spacing w:val="-5"/>
          <w:sz w:val="24"/>
        </w:rPr>
        <w:t xml:space="preserve"> </w:t>
      </w:r>
      <w:r>
        <w:rPr>
          <w:sz w:val="24"/>
        </w:rPr>
        <w:t>potpora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potpora male vrijednosti („Narodne novine“ br. 125/17), unijeti u registar državnih potpora i potpora male vrijednosti Ministarstva financija.</w:t>
      </w:r>
    </w:p>
    <w:p w14:paraId="23F27FD8" w14:textId="77777777" w:rsidR="003B2C77" w:rsidRDefault="003B2C77">
      <w:pPr>
        <w:pStyle w:val="BodyText"/>
        <w:spacing w:before="40"/>
      </w:pPr>
    </w:p>
    <w:p w14:paraId="291F43A2" w14:textId="31077BE7" w:rsidR="003B2C77" w:rsidRDefault="00000000">
      <w:pPr>
        <w:pStyle w:val="ListParagraph"/>
        <w:numPr>
          <w:ilvl w:val="1"/>
          <w:numId w:val="2"/>
        </w:numPr>
        <w:tabs>
          <w:tab w:val="left" w:pos="589"/>
        </w:tabs>
        <w:spacing w:before="1"/>
        <w:ind w:left="589" w:right="119"/>
        <w:rPr>
          <w:sz w:val="24"/>
        </w:rPr>
      </w:pPr>
      <w:r>
        <w:rPr>
          <w:sz w:val="24"/>
        </w:rPr>
        <w:t>Za vođenje evidencija o dodijeljenim potporama male vrijednosti i njihov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unos u registar potpora zadužen je </w:t>
      </w:r>
      <w:r w:rsidR="00E76371">
        <w:rPr>
          <w:sz w:val="24"/>
        </w:rPr>
        <w:t>Jedinstveni upravni odjel Općine Bol</w:t>
      </w:r>
      <w:r>
        <w:rPr>
          <w:sz w:val="24"/>
        </w:rPr>
        <w:t>.</w:t>
      </w:r>
    </w:p>
    <w:p w14:paraId="2F72603D" w14:textId="77777777" w:rsidR="003B2C77" w:rsidRDefault="003B2C77">
      <w:pPr>
        <w:pStyle w:val="BodyText"/>
        <w:spacing w:before="5"/>
      </w:pPr>
    </w:p>
    <w:p w14:paraId="51E2DB73" w14:textId="77777777" w:rsidR="003B2C77" w:rsidRDefault="00000000">
      <w:pPr>
        <w:pStyle w:val="ListParagraph"/>
        <w:numPr>
          <w:ilvl w:val="0"/>
          <w:numId w:val="2"/>
        </w:numPr>
        <w:tabs>
          <w:tab w:val="left" w:pos="675"/>
        </w:tabs>
        <w:ind w:left="675" w:hanging="446"/>
        <w:jc w:val="left"/>
        <w:rPr>
          <w:b/>
          <w:sz w:val="24"/>
        </w:rPr>
      </w:pPr>
      <w:r>
        <w:rPr>
          <w:b/>
          <w:sz w:val="24"/>
        </w:rPr>
        <w:t>ZAVRŠNE</w:t>
      </w:r>
      <w:r>
        <w:rPr>
          <w:b/>
          <w:spacing w:val="-2"/>
          <w:sz w:val="24"/>
        </w:rPr>
        <w:t xml:space="preserve"> ODREDBE</w:t>
      </w:r>
    </w:p>
    <w:p w14:paraId="0709BC13" w14:textId="77777777" w:rsidR="003B2C77" w:rsidRDefault="00000000">
      <w:pPr>
        <w:pStyle w:val="BodyText"/>
        <w:spacing w:before="271"/>
        <w:ind w:left="1206" w:right="1207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1B80CA98" w14:textId="77777777" w:rsidR="003B2C77" w:rsidRDefault="003B2C77">
      <w:pPr>
        <w:pStyle w:val="BodyText"/>
      </w:pPr>
    </w:p>
    <w:p w14:paraId="36E8EAB5" w14:textId="77777777" w:rsidR="003B2C77" w:rsidRDefault="00000000">
      <w:pPr>
        <w:pStyle w:val="ListParagraph"/>
        <w:numPr>
          <w:ilvl w:val="1"/>
          <w:numId w:val="2"/>
        </w:numPr>
        <w:tabs>
          <w:tab w:val="left" w:pos="618"/>
          <w:tab w:val="left" w:pos="620"/>
        </w:tabs>
        <w:ind w:left="620" w:right="114" w:hanging="392"/>
        <w:rPr>
          <w:sz w:val="24"/>
        </w:rPr>
      </w:pPr>
      <w:r>
        <w:rPr>
          <w:sz w:val="24"/>
        </w:rPr>
        <w:t>Ugovori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potpora</w:t>
      </w:r>
      <w:r>
        <w:rPr>
          <w:spacing w:val="-6"/>
          <w:sz w:val="24"/>
        </w:rPr>
        <w:t xml:space="preserve"> </w:t>
      </w:r>
      <w:r>
        <w:rPr>
          <w:sz w:val="24"/>
        </w:rPr>
        <w:t>mogu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zaključivati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5"/>
          <w:sz w:val="24"/>
        </w:rPr>
        <w:t xml:space="preserve"> </w:t>
      </w:r>
      <w:r>
        <w:rPr>
          <w:sz w:val="24"/>
        </w:rPr>
        <w:t>prosinca</w:t>
      </w:r>
      <w:r>
        <w:rPr>
          <w:spacing w:val="-4"/>
          <w:sz w:val="24"/>
        </w:rPr>
        <w:t xml:space="preserve"> </w:t>
      </w:r>
      <w:r>
        <w:rPr>
          <w:sz w:val="24"/>
        </w:rPr>
        <w:t>godine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koju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potpora </w:t>
      </w:r>
      <w:r>
        <w:rPr>
          <w:spacing w:val="-2"/>
          <w:sz w:val="24"/>
        </w:rPr>
        <w:t>dodjeljuje.</w:t>
      </w:r>
    </w:p>
    <w:p w14:paraId="2080F227" w14:textId="48143F92" w:rsidR="003B2C77" w:rsidRDefault="00000000">
      <w:pPr>
        <w:pStyle w:val="ListParagraph"/>
        <w:numPr>
          <w:ilvl w:val="1"/>
          <w:numId w:val="2"/>
        </w:numPr>
        <w:tabs>
          <w:tab w:val="left" w:pos="618"/>
          <w:tab w:val="left" w:pos="620"/>
        </w:tabs>
        <w:ind w:left="620" w:right="116" w:hanging="392"/>
        <w:rPr>
          <w:sz w:val="24"/>
        </w:rPr>
      </w:pPr>
      <w:r>
        <w:rPr>
          <w:sz w:val="24"/>
        </w:rPr>
        <w:t>Ovaj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stupa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snagu</w:t>
      </w:r>
      <w:r>
        <w:rPr>
          <w:spacing w:val="-12"/>
          <w:sz w:val="24"/>
        </w:rPr>
        <w:t xml:space="preserve"> </w:t>
      </w:r>
      <w:r>
        <w:rPr>
          <w:sz w:val="24"/>
        </w:rPr>
        <w:t>osam</w:t>
      </w:r>
      <w:r>
        <w:rPr>
          <w:spacing w:val="-14"/>
          <w:sz w:val="24"/>
        </w:rPr>
        <w:t xml:space="preserve"> </w:t>
      </w:r>
      <w:r>
        <w:rPr>
          <w:sz w:val="24"/>
        </w:rPr>
        <w:t>dana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dana</w:t>
      </w:r>
      <w:r>
        <w:rPr>
          <w:spacing w:val="-15"/>
          <w:sz w:val="24"/>
        </w:rPr>
        <w:t xml:space="preserve"> </w:t>
      </w:r>
      <w:r>
        <w:rPr>
          <w:sz w:val="24"/>
        </w:rPr>
        <w:t>objave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 w:rsidR="00E76371">
        <w:rPr>
          <w:sz w:val="24"/>
        </w:rPr>
        <w:t xml:space="preserve">Službenom glasniku Općine Bol i ostaje </w:t>
      </w:r>
      <w:r>
        <w:rPr>
          <w:sz w:val="24"/>
        </w:rPr>
        <w:t>na snazi do 31.12.2027. godine.</w:t>
      </w:r>
    </w:p>
    <w:p w14:paraId="0DD69830" w14:textId="77777777" w:rsidR="003B2C77" w:rsidRDefault="003B2C77">
      <w:pPr>
        <w:pStyle w:val="BodyText"/>
      </w:pPr>
    </w:p>
    <w:p w14:paraId="7C9930FE" w14:textId="77777777" w:rsidR="003B2C77" w:rsidRDefault="003B2C77">
      <w:pPr>
        <w:pStyle w:val="BodyText"/>
      </w:pPr>
    </w:p>
    <w:p w14:paraId="1BF96C06" w14:textId="77777777" w:rsidR="003B2C77" w:rsidRDefault="003B2C77">
      <w:pPr>
        <w:pStyle w:val="BodyText"/>
      </w:pPr>
    </w:p>
    <w:p w14:paraId="4AB1DD73" w14:textId="77777777" w:rsidR="003B2C77" w:rsidRDefault="003B2C77">
      <w:pPr>
        <w:pStyle w:val="BodyText"/>
        <w:spacing w:before="1"/>
      </w:pPr>
    </w:p>
    <w:p w14:paraId="22D1D33B" w14:textId="77777777" w:rsidR="003B2C77" w:rsidRDefault="003B2C77">
      <w:pPr>
        <w:pStyle w:val="BodyText"/>
      </w:pPr>
    </w:p>
    <w:p w14:paraId="66A14FCE" w14:textId="77777777" w:rsidR="003B2C77" w:rsidRDefault="003B2C77">
      <w:pPr>
        <w:pStyle w:val="BodyText"/>
      </w:pPr>
    </w:p>
    <w:p w14:paraId="557F75B7" w14:textId="77777777" w:rsidR="003B2C77" w:rsidRDefault="003B2C77">
      <w:pPr>
        <w:pStyle w:val="BodyText"/>
      </w:pPr>
    </w:p>
    <w:p w14:paraId="794D3E0D" w14:textId="77777777" w:rsidR="003B2C77" w:rsidRDefault="003B2C77">
      <w:pPr>
        <w:pStyle w:val="BodyText"/>
      </w:pPr>
    </w:p>
    <w:p w14:paraId="23527927" w14:textId="2A984B06" w:rsidR="003B2C77" w:rsidRDefault="00E76371">
      <w:pPr>
        <w:pStyle w:val="BodyText"/>
        <w:ind w:left="1206" w:right="1207"/>
        <w:jc w:val="center"/>
      </w:pPr>
      <w:r>
        <w:t xml:space="preserve">Općinska Načelnica </w:t>
      </w:r>
    </w:p>
    <w:p w14:paraId="4E6A40E7" w14:textId="4CE6ADA8" w:rsidR="00E76371" w:rsidRDefault="00E76371">
      <w:pPr>
        <w:pStyle w:val="BodyText"/>
        <w:ind w:left="1206" w:right="1207"/>
        <w:jc w:val="center"/>
      </w:pPr>
      <w:r>
        <w:t xml:space="preserve">Katarina </w:t>
      </w:r>
      <w:proofErr w:type="spellStart"/>
      <w:r>
        <w:t>Marčić</w:t>
      </w:r>
      <w:proofErr w:type="spellEnd"/>
    </w:p>
    <w:sectPr w:rsidR="00E7637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11D6"/>
    <w:multiLevelType w:val="hybridMultilevel"/>
    <w:tmpl w:val="EEA4B6EE"/>
    <w:lvl w:ilvl="0" w:tplc="688E6CE2">
      <w:start w:val="1"/>
      <w:numFmt w:val="upperRoman"/>
      <w:lvlText w:val="%1."/>
      <w:lvlJc w:val="left"/>
      <w:pPr>
        <w:ind w:left="32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8A07F96">
      <w:start w:val="1"/>
      <w:numFmt w:val="decimal"/>
      <w:lvlText w:val="(%2)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1BE8D294">
      <w:start w:val="1"/>
      <w:numFmt w:val="decimal"/>
      <w:lvlText w:val="%3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01BE2752">
      <w:numFmt w:val="bullet"/>
      <w:lvlText w:val="•"/>
      <w:lvlJc w:val="left"/>
      <w:pPr>
        <w:ind w:left="620" w:hanging="360"/>
      </w:pPr>
      <w:rPr>
        <w:rFonts w:hint="default"/>
        <w:lang w:val="hr-HR" w:eastAsia="en-US" w:bidi="ar-SA"/>
      </w:rPr>
    </w:lvl>
    <w:lvl w:ilvl="4" w:tplc="F4F04E84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5" w:tplc="95CE89BE">
      <w:numFmt w:val="bullet"/>
      <w:lvlText w:val="•"/>
      <w:lvlJc w:val="left"/>
      <w:pPr>
        <w:ind w:left="2551" w:hanging="360"/>
      </w:pPr>
      <w:rPr>
        <w:rFonts w:hint="default"/>
        <w:lang w:val="hr-HR" w:eastAsia="en-US" w:bidi="ar-SA"/>
      </w:rPr>
    </w:lvl>
    <w:lvl w:ilvl="6" w:tplc="C0EA547C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7" w:tplc="A0CAF336">
      <w:numFmt w:val="bullet"/>
      <w:lvlText w:val="•"/>
      <w:lvlJc w:val="left"/>
      <w:pPr>
        <w:ind w:left="5253" w:hanging="360"/>
      </w:pPr>
      <w:rPr>
        <w:rFonts w:hint="default"/>
        <w:lang w:val="hr-HR" w:eastAsia="en-US" w:bidi="ar-SA"/>
      </w:rPr>
    </w:lvl>
    <w:lvl w:ilvl="8" w:tplc="1A1296FC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BE215F8"/>
    <w:multiLevelType w:val="hybridMultilevel"/>
    <w:tmpl w:val="1D6C3DEC"/>
    <w:lvl w:ilvl="0" w:tplc="D88AA14C">
      <w:start w:val="1"/>
      <w:numFmt w:val="decimal"/>
      <w:lvlText w:val="(%1)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466AA86">
      <w:start w:val="1"/>
      <w:numFmt w:val="decimal"/>
      <w:lvlText w:val="%2."/>
      <w:lvlJc w:val="left"/>
      <w:pPr>
        <w:ind w:left="16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514A0BE8">
      <w:numFmt w:val="bullet"/>
      <w:lvlText w:val="•"/>
      <w:lvlJc w:val="left"/>
      <w:pPr>
        <w:ind w:left="2456" w:hanging="360"/>
      </w:pPr>
      <w:rPr>
        <w:rFonts w:hint="default"/>
        <w:lang w:val="hr-HR" w:eastAsia="en-US" w:bidi="ar-SA"/>
      </w:rPr>
    </w:lvl>
    <w:lvl w:ilvl="3" w:tplc="343AE81A">
      <w:numFmt w:val="bullet"/>
      <w:lvlText w:val="•"/>
      <w:lvlJc w:val="left"/>
      <w:pPr>
        <w:ind w:left="3312" w:hanging="360"/>
      </w:pPr>
      <w:rPr>
        <w:rFonts w:hint="default"/>
        <w:lang w:val="hr-HR" w:eastAsia="en-US" w:bidi="ar-SA"/>
      </w:rPr>
    </w:lvl>
    <w:lvl w:ilvl="4" w:tplc="EAF6A1EC">
      <w:numFmt w:val="bullet"/>
      <w:lvlText w:val="•"/>
      <w:lvlJc w:val="left"/>
      <w:pPr>
        <w:ind w:left="4168" w:hanging="360"/>
      </w:pPr>
      <w:rPr>
        <w:rFonts w:hint="default"/>
        <w:lang w:val="hr-HR" w:eastAsia="en-US" w:bidi="ar-SA"/>
      </w:rPr>
    </w:lvl>
    <w:lvl w:ilvl="5" w:tplc="85F47A4C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 w:tplc="2540527E">
      <w:numFmt w:val="bullet"/>
      <w:lvlText w:val="•"/>
      <w:lvlJc w:val="left"/>
      <w:pPr>
        <w:ind w:left="5881" w:hanging="360"/>
      </w:pPr>
      <w:rPr>
        <w:rFonts w:hint="default"/>
        <w:lang w:val="hr-HR" w:eastAsia="en-US" w:bidi="ar-SA"/>
      </w:rPr>
    </w:lvl>
    <w:lvl w:ilvl="7" w:tplc="17E64E34">
      <w:numFmt w:val="bullet"/>
      <w:lvlText w:val="•"/>
      <w:lvlJc w:val="left"/>
      <w:pPr>
        <w:ind w:left="6737" w:hanging="360"/>
      </w:pPr>
      <w:rPr>
        <w:rFonts w:hint="default"/>
        <w:lang w:val="hr-HR" w:eastAsia="en-US" w:bidi="ar-SA"/>
      </w:rPr>
    </w:lvl>
    <w:lvl w:ilvl="8" w:tplc="A6D48CBE">
      <w:numFmt w:val="bullet"/>
      <w:lvlText w:val="•"/>
      <w:lvlJc w:val="left"/>
      <w:pPr>
        <w:ind w:left="7593" w:hanging="360"/>
      </w:pPr>
      <w:rPr>
        <w:rFonts w:hint="default"/>
        <w:lang w:val="hr-HR" w:eastAsia="en-US" w:bidi="ar-SA"/>
      </w:rPr>
    </w:lvl>
  </w:abstractNum>
  <w:num w:numId="1" w16cid:durableId="1278025536">
    <w:abstractNumId w:val="1"/>
  </w:num>
  <w:num w:numId="2" w16cid:durableId="186871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77"/>
    <w:rsid w:val="00065A09"/>
    <w:rsid w:val="000F2293"/>
    <w:rsid w:val="001E77D4"/>
    <w:rsid w:val="003B2C77"/>
    <w:rsid w:val="00412CBA"/>
    <w:rsid w:val="004976E0"/>
    <w:rsid w:val="00577095"/>
    <w:rsid w:val="00595307"/>
    <w:rsid w:val="00983150"/>
    <w:rsid w:val="009C727B"/>
    <w:rsid w:val="00CD0CD5"/>
    <w:rsid w:val="00D725FB"/>
    <w:rsid w:val="00E50920"/>
    <w:rsid w:val="00E76371"/>
    <w:rsid w:val="00F1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89B4"/>
  <w15:docId w15:val="{229B176E-2A2E-4CC0-A434-AB4B6EA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6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cinabol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G_Nova10</dc:creator>
  <cp:lastModifiedBy>Kristian Bacic</cp:lastModifiedBy>
  <cp:revision>2</cp:revision>
  <dcterms:created xsi:type="dcterms:W3CDTF">2025-03-27T12:13:00Z</dcterms:created>
  <dcterms:modified xsi:type="dcterms:W3CDTF">2025-03-27T12:13:00Z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